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非主要农作物品种登记</w:t>
      </w:r>
    </w:p>
    <w:p>
      <w:pPr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（内容变更）</w:t>
      </w:r>
    </w:p>
    <w:p>
      <w:pPr>
        <w:rPr>
          <w:rFonts w:hint="eastAsia"/>
          <w:szCs w:val="21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</w:pPr>
      <w:r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  <w:t>申请材料</w:t>
      </w: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登记作物：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品种名称：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登记编号：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申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请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者：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  年  月  日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目录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华文中宋" w:hAnsi="华文中宋" w:eastAsia="华文中宋"/>
          <w:b w:val="0"/>
          <w:bCs/>
          <w:sz w:val="28"/>
          <w:szCs w:val="21"/>
        </w:rPr>
      </w:pPr>
      <w:r>
        <w:rPr>
          <w:rFonts w:hint="eastAsia" w:ascii="华文中宋" w:hAnsi="华文中宋" w:eastAsia="华文中宋"/>
          <w:b w:val="0"/>
          <w:bCs/>
          <w:sz w:val="28"/>
          <w:szCs w:val="21"/>
        </w:rPr>
        <w:t>非主要农作物品种</w:t>
      </w:r>
      <w:r>
        <w:rPr>
          <w:rFonts w:hint="eastAsia" w:ascii="华文中宋" w:hAnsi="华文中宋" w:eastAsia="华文中宋"/>
          <w:b w:val="0"/>
          <w:bCs/>
          <w:sz w:val="28"/>
          <w:szCs w:val="21"/>
          <w:lang w:eastAsia="zh-CN"/>
        </w:rPr>
        <w:t>变更</w:t>
      </w:r>
      <w:r>
        <w:rPr>
          <w:rFonts w:hint="eastAsia" w:ascii="华文中宋" w:hAnsi="华文中宋" w:eastAsia="华文中宋"/>
          <w:b w:val="0"/>
          <w:bCs/>
          <w:sz w:val="28"/>
          <w:szCs w:val="21"/>
        </w:rPr>
        <w:t>登记</w:t>
      </w:r>
      <w:r>
        <w:rPr>
          <w:rFonts w:hint="eastAsia" w:ascii="华文中宋" w:hAnsi="华文中宋" w:eastAsia="华文中宋"/>
          <w:b w:val="0"/>
          <w:bCs/>
          <w:sz w:val="28"/>
          <w:szCs w:val="21"/>
          <w:lang w:eastAsia="zh-CN"/>
        </w:rPr>
        <w:t>内容</w:t>
      </w:r>
      <w:r>
        <w:rPr>
          <w:rFonts w:hint="eastAsia" w:ascii="华文中宋" w:hAnsi="华文中宋" w:eastAsia="华文中宋"/>
          <w:b w:val="0"/>
          <w:bCs/>
          <w:sz w:val="28"/>
          <w:szCs w:val="21"/>
        </w:rPr>
        <w:t>申请表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变更内容说明及相应证明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变更内容说明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有关证明材料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品种权人书面同意材料</w:t>
      </w:r>
    </w:p>
    <w:p>
      <w:pPr>
        <w:numPr>
          <w:numId w:val="0"/>
        </w:numPr>
        <w:jc w:val="left"/>
        <w:rPr>
          <w:rFonts w:hint="eastAsia" w:ascii="华文中宋" w:hAnsi="华文中宋" w:eastAsia="华文中宋"/>
          <w:b/>
          <w:sz w:val="28"/>
          <w:szCs w:val="21"/>
          <w:lang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Cs w:val="21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1"/>
        </w:rPr>
        <w:t>非主要农作物品种</w:t>
      </w:r>
      <w:r>
        <w:rPr>
          <w:rFonts w:hint="eastAsia" w:ascii="华文中宋" w:hAnsi="华文中宋" w:eastAsia="华文中宋"/>
          <w:b/>
          <w:sz w:val="28"/>
          <w:szCs w:val="21"/>
          <w:lang w:eastAsia="zh-CN"/>
        </w:rPr>
        <w:t>变更</w:t>
      </w:r>
      <w:r>
        <w:rPr>
          <w:rFonts w:hint="eastAsia" w:ascii="华文中宋" w:hAnsi="华文中宋" w:eastAsia="华文中宋"/>
          <w:b/>
          <w:sz w:val="28"/>
          <w:szCs w:val="21"/>
        </w:rPr>
        <w:t>登记</w:t>
      </w:r>
      <w:r>
        <w:rPr>
          <w:rFonts w:hint="eastAsia" w:ascii="华文中宋" w:hAnsi="华文中宋" w:eastAsia="华文中宋"/>
          <w:b/>
          <w:sz w:val="28"/>
          <w:szCs w:val="21"/>
          <w:lang w:eastAsia="zh-CN"/>
        </w:rPr>
        <w:t>内容</w:t>
      </w:r>
      <w:r>
        <w:rPr>
          <w:rFonts w:hint="eastAsia" w:ascii="华文中宋" w:hAnsi="华文中宋" w:eastAsia="华文中宋"/>
          <w:b/>
          <w:sz w:val="28"/>
          <w:szCs w:val="21"/>
        </w:rPr>
        <w:t>申请表</w:t>
      </w:r>
    </w:p>
    <w:p>
      <w:pPr>
        <w:rPr>
          <w:rFonts w:hint="eastAsia"/>
          <w:szCs w:val="21"/>
          <w:lang w:eastAsia="zh-CN"/>
        </w:rPr>
      </w:pPr>
    </w:p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494" w:type="dxa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一、变更原因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8494" w:type="dxa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二、变更内容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494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、申请者意见：</w:t>
            </w:r>
          </w:p>
          <w:p>
            <w:pPr>
              <w:spacing w:line="360" w:lineRule="auto"/>
              <w:ind w:left="5027" w:leftChars="2394"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494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、育种者意见：</w:t>
            </w:r>
          </w:p>
          <w:p>
            <w:pPr>
              <w:spacing w:line="360" w:lineRule="auto"/>
              <w:ind w:left="5027" w:leftChars="2394"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8494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五</w:t>
            </w:r>
            <w:r>
              <w:rPr>
                <w:rFonts w:hint="eastAsia" w:ascii="宋体" w:hAnsi="宋体" w:cs="宋体"/>
              </w:rPr>
              <w:t>、真实性承诺：</w:t>
            </w:r>
          </w:p>
          <w:p>
            <w:pPr>
              <w:spacing w:line="360" w:lineRule="auto"/>
              <w:rPr>
                <w:rFonts w:ascii="宋体"/>
                <w:u w:val="single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u w:val="single"/>
              </w:rPr>
              <w:t>（品种名称）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为</w:t>
            </w:r>
            <w:r>
              <w:rPr>
                <w:rFonts w:ascii="宋体" w:hAnsi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u w:val="single"/>
              </w:rPr>
              <w:t>（选育单位或者个人）</w:t>
            </w:r>
            <w:r>
              <w:rPr>
                <w:rFonts w:ascii="宋体" w:hAnsi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选育的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u w:val="single"/>
              </w:rPr>
              <w:t>（作物名称）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</w:rPr>
              <w:t>品种，该品种不含有转基因成分。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本单位（本人）知悉该品种登记申请材料内容，并保证填报的登记申请材料真实、准确，并承担由此产生的全部法律责任。</w:t>
            </w:r>
          </w:p>
          <w:p>
            <w:pPr>
              <w:wordWrap w:val="0"/>
              <w:spacing w:line="360" w:lineRule="auto"/>
              <w:ind w:right="105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申请者（公章）：</w:t>
            </w:r>
            <w:r>
              <w:rPr>
                <w:rFonts w:ascii="宋体" w:hAnsi="宋体" w:cs="宋体"/>
              </w:rPr>
              <w:t xml:space="preserve">       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                                             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</w:t>
      </w:r>
      <w:r>
        <w:rPr>
          <w:rFonts w:hint="eastAsia" w:ascii="宋体" w:hAnsi="宋体"/>
          <w:b/>
          <w:szCs w:val="21"/>
          <w:lang w:eastAsia="zh-CN"/>
        </w:rPr>
        <w:t>变更内容较多的，可在表格中添加单元格</w:t>
      </w:r>
      <w:r>
        <w:rPr>
          <w:rFonts w:hint="eastAsia" w:ascii="宋体" w:hAnsi="宋体"/>
          <w:b/>
          <w:szCs w:val="21"/>
        </w:rPr>
        <w:t>。</w:t>
      </w:r>
    </w:p>
    <w:p>
      <w:pPr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2.</w:t>
      </w:r>
      <w:r>
        <w:rPr>
          <w:rFonts w:hint="eastAsia" w:ascii="宋体" w:hAnsi="宋体"/>
          <w:b/>
          <w:szCs w:val="21"/>
          <w:lang w:eastAsia="zh-CN"/>
        </w:rPr>
        <w:t>申请者必须为原申请者，原申请者不存在的，应附现申请者与原申请者的关系证明。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3、</w:t>
      </w:r>
      <w:r>
        <w:rPr>
          <w:rFonts w:hint="eastAsia" w:ascii="宋体" w:hAnsi="宋体"/>
          <w:b/>
          <w:szCs w:val="21"/>
        </w:rPr>
        <w:t xml:space="preserve">申请者、育种者为两家及以上的，需同时盖章。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3.育种者不明的，可不填写育种者意见。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4.申请表统一用</w:t>
      </w:r>
      <w:r>
        <w:rPr>
          <w:rFonts w:ascii="宋体" w:hAnsi="宋体"/>
          <w:b/>
          <w:szCs w:val="21"/>
        </w:rPr>
        <w:t>A4</w:t>
      </w:r>
      <w:r>
        <w:rPr>
          <w:rFonts w:hint="eastAsia" w:ascii="宋体" w:hAnsi="宋体"/>
          <w:b/>
          <w:szCs w:val="21"/>
        </w:rPr>
        <w:t>纸打印。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page"/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2、变更内容说明及相应证明</w:t>
      </w:r>
    </w:p>
    <w:p>
      <w:pPr>
        <w:ind w:firstLine="560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变更内容说明：应包含变更的原因及主要内容</w:t>
      </w:r>
    </w:p>
    <w:p>
      <w:pPr>
        <w:ind w:firstLine="560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有关证明材料：为有关试验和测试结果。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品种权人书面同意材料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注意：自行开展试验的，应有申请单位试验技术负责人签字并盖申请单位的公章；委托其他单位试验的，应有承试单位技术负责人签字并盖承试单位的公章。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BF4B"/>
    <w:multiLevelType w:val="singleLevel"/>
    <w:tmpl w:val="5930BF4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30C0CB"/>
    <w:multiLevelType w:val="singleLevel"/>
    <w:tmpl w:val="5930C0C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30C396"/>
    <w:multiLevelType w:val="singleLevel"/>
    <w:tmpl w:val="5930C39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D42BA"/>
    <w:rsid w:val="12242938"/>
    <w:rsid w:val="1FB94079"/>
    <w:rsid w:val="3D2D42BA"/>
    <w:rsid w:val="4088066B"/>
    <w:rsid w:val="540A4C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2017-05-11T06:08:00Z</dcterms:created>
  <dc:creator>user</dc:creator>
  <cp:lastModifiedBy>user</cp:lastModifiedBy>
  <dcterms:modified xsi:type="dcterms:W3CDTF">2017-06-02T01:38:57Z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