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20"/>
          <w:szCs w:val="20"/>
          <w:lang w:eastAsia="zh-CN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华文中宋" w:cs="Times New Roman"/>
          <w:b/>
          <w:bCs/>
          <w:color w:val="000000"/>
          <w:sz w:val="44"/>
          <w:szCs w:val="44"/>
        </w:rPr>
        <w:t>征集2016年学术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年会论文的通知</w:t>
      </w:r>
    </w:p>
    <w:p>
      <w:pPr>
        <w:rPr>
          <w:rFonts w:eastAsia="华文中宋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/>
        <w:textAlignment w:val="auto"/>
        <w:outlineLvl w:val="9"/>
        <w:rPr>
          <w:rFonts w:cs="Times New Roman"/>
        </w:rPr>
      </w:pPr>
      <w:r>
        <w:rPr>
          <w:rFonts w:cs="Times New Roman"/>
        </w:rPr>
        <w:t>各</w:t>
      </w:r>
      <w:r>
        <w:rPr>
          <w:rFonts w:hint="eastAsia" w:cs="Times New Roman"/>
        </w:rPr>
        <w:t>有关单位，农业科技工作者</w:t>
      </w:r>
      <w:r>
        <w:rPr>
          <w:rFonts w:cs="Times New Roma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5"/>
        <w:textAlignment w:val="auto"/>
        <w:outlineLvl w:val="9"/>
        <w:rPr>
          <w:rFonts w:cs="Times New Roman"/>
          <w:color w:val="000000"/>
          <w:szCs w:val="32"/>
        </w:rPr>
      </w:pPr>
      <w:r>
        <w:rPr>
          <w:rFonts w:cs="Times New Roman"/>
        </w:rPr>
        <w:t>为进一步贯彻落实</w:t>
      </w:r>
      <w:r>
        <w:rPr>
          <w:rFonts w:hint="eastAsia" w:cs="Times New Roman"/>
        </w:rPr>
        <w:t>中国</w:t>
      </w:r>
      <w:r>
        <w:rPr>
          <w:rFonts w:cs="Times New Roman"/>
        </w:rPr>
        <w:t>科协第九次</w:t>
      </w:r>
      <w:r>
        <w:rPr>
          <w:rFonts w:hint="eastAsia" w:cs="Times New Roman"/>
        </w:rPr>
        <w:t>全国</w:t>
      </w:r>
      <w:r>
        <w:rPr>
          <w:rFonts w:cs="Times New Roman"/>
        </w:rPr>
        <w:t>代表大会会议精神，引导全省农业科技工作者积极投身建设新江苏生动实践，推动江苏农业迈上新台阶，经研究，</w:t>
      </w:r>
      <w:r>
        <w:rPr>
          <w:rFonts w:hint="eastAsia" w:cs="Times New Roman"/>
        </w:rPr>
        <w:t>我</w:t>
      </w:r>
      <w:r>
        <w:rPr>
          <w:rFonts w:cs="Times New Roman"/>
        </w:rPr>
        <w:t>会</w:t>
      </w:r>
      <w:r>
        <w:rPr>
          <w:rFonts w:hint="eastAsia" w:cs="Times New Roman"/>
        </w:rPr>
        <w:t>定</w:t>
      </w:r>
      <w:r>
        <w:rPr>
          <w:rFonts w:cs="Times New Roman"/>
        </w:rPr>
        <w:t>于</w:t>
      </w:r>
      <w:r>
        <w:rPr>
          <w:rFonts w:cs="Times New Roman"/>
          <w:color w:val="000000"/>
          <w:szCs w:val="32"/>
        </w:rPr>
        <w:t>201</w:t>
      </w:r>
      <w:r>
        <w:rPr>
          <w:rFonts w:hint="eastAsia" w:cs="Times New Roman"/>
          <w:color w:val="000000"/>
          <w:szCs w:val="32"/>
        </w:rPr>
        <w:t>6</w:t>
      </w:r>
      <w:r>
        <w:rPr>
          <w:rFonts w:cs="Times New Roman"/>
          <w:color w:val="000000"/>
          <w:szCs w:val="32"/>
        </w:rPr>
        <w:t>年1</w:t>
      </w:r>
      <w:r>
        <w:rPr>
          <w:rFonts w:hint="eastAsia" w:cs="Times New Roman"/>
          <w:color w:val="000000"/>
          <w:szCs w:val="32"/>
        </w:rPr>
        <w:t>1</w:t>
      </w:r>
      <w:r>
        <w:rPr>
          <w:rFonts w:cs="Times New Roman"/>
          <w:color w:val="000000"/>
          <w:szCs w:val="32"/>
        </w:rPr>
        <w:t>月中旬在南京举办2016</w:t>
      </w:r>
      <w:r>
        <w:rPr>
          <w:rFonts w:hint="eastAsia" w:cs="Times New Roman"/>
          <w:color w:val="000000"/>
          <w:szCs w:val="32"/>
        </w:rPr>
        <w:t>年</w:t>
      </w:r>
      <w:r>
        <w:rPr>
          <w:rFonts w:cs="Times New Roman"/>
          <w:color w:val="000000"/>
          <w:szCs w:val="32"/>
        </w:rPr>
        <w:t>江苏省农学会学术年会。</w:t>
      </w:r>
      <w:r>
        <w:rPr>
          <w:rFonts w:hint="eastAsia" w:cs="Times New Roman"/>
          <w:color w:val="000000"/>
          <w:szCs w:val="32"/>
        </w:rPr>
        <w:t>为办好学术年会，从即日起在全省范围内开展征文活动。希望和欢迎广大专家学者积极参与，撰写高水平的学术论文，共襄盛会。征文有关事项通知如下：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eastAsia="黑体" w:cs="Times New Roman"/>
          <w:color w:val="000000"/>
          <w:szCs w:val="32"/>
        </w:rPr>
      </w:pPr>
      <w:r>
        <w:rPr>
          <w:rFonts w:eastAsia="黑体" w:cs="Times New Roman"/>
          <w:color w:val="000000"/>
          <w:szCs w:val="32"/>
        </w:rPr>
        <w:t>一、征文</w:t>
      </w:r>
      <w:r>
        <w:rPr>
          <w:rFonts w:hint="eastAsia" w:eastAsia="黑体" w:cs="Times New Roman"/>
          <w:color w:val="000000"/>
          <w:szCs w:val="32"/>
        </w:rPr>
        <w:t>范围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本次论坛</w:t>
      </w:r>
      <w:r>
        <w:rPr>
          <w:rFonts w:hint="eastAsia" w:cs="Times New Roman"/>
          <w:color w:val="000000"/>
          <w:szCs w:val="32"/>
        </w:rPr>
        <w:t>以“推动江苏农业迈上新台阶，建设江苏新农村”为主题，聚焦江苏</w:t>
      </w:r>
      <w:r>
        <w:rPr>
          <w:rFonts w:cs="Times New Roman"/>
          <w:color w:val="000000"/>
          <w:szCs w:val="32"/>
        </w:rPr>
        <w:t>率先实现农业现代化</w:t>
      </w:r>
      <w:r>
        <w:rPr>
          <w:rFonts w:hint="eastAsia" w:cs="Times New Roman"/>
          <w:color w:val="000000"/>
          <w:szCs w:val="32"/>
        </w:rPr>
        <w:t>的技术性、</w:t>
      </w:r>
      <w:r>
        <w:rPr>
          <w:rFonts w:cs="Times New Roman"/>
          <w:color w:val="000000"/>
          <w:szCs w:val="32"/>
        </w:rPr>
        <w:t>方向性、战略性、政策性</w:t>
      </w:r>
      <w:r>
        <w:rPr>
          <w:rFonts w:hint="eastAsia" w:cs="Times New Roman"/>
          <w:color w:val="000000"/>
          <w:szCs w:val="32"/>
        </w:rPr>
        <w:t>等问题，以江苏“十三五”农业重大科技需求为切入点，</w:t>
      </w:r>
      <w:r>
        <w:rPr>
          <w:rFonts w:cs="Times New Roman"/>
          <w:color w:val="000000"/>
          <w:szCs w:val="32"/>
        </w:rPr>
        <w:t>进行探讨与交流</w:t>
      </w:r>
      <w:r>
        <w:rPr>
          <w:rFonts w:hint="eastAsia" w:cs="Times New Roman"/>
          <w:color w:val="000000"/>
          <w:szCs w:val="32"/>
        </w:rPr>
        <w:t>。</w:t>
      </w:r>
      <w:r>
        <w:rPr>
          <w:rFonts w:cs="Times New Roman"/>
          <w:color w:val="000000"/>
          <w:szCs w:val="32"/>
        </w:rPr>
        <w:t>征文</w:t>
      </w:r>
      <w:r>
        <w:rPr>
          <w:rFonts w:hint="eastAsia" w:cs="Times New Roman"/>
          <w:color w:val="000000"/>
          <w:szCs w:val="32"/>
        </w:rPr>
        <w:t>题目自拟，征文主要内容包括：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0"/>
        <w:jc w:val="left"/>
        <w:textAlignment w:val="auto"/>
        <w:outlineLvl w:val="9"/>
        <w:rPr>
          <w:rFonts w:cs="Times New Roman"/>
          <w:kern w:val="0"/>
          <w:szCs w:val="32"/>
          <w:lang w:bidi="ar"/>
        </w:rPr>
      </w:pPr>
      <w:r>
        <w:rPr>
          <w:rFonts w:cs="Times New Roman"/>
          <w:kern w:val="0"/>
          <w:szCs w:val="32"/>
          <w:lang w:bidi="ar"/>
        </w:rPr>
        <w:t>江苏现代农业发展新情况、新问题、新进展；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0"/>
        <w:jc w:val="left"/>
        <w:textAlignment w:val="auto"/>
        <w:outlineLvl w:val="9"/>
        <w:rPr>
          <w:rFonts w:cs="Times New Roman"/>
          <w:kern w:val="0"/>
          <w:szCs w:val="32"/>
          <w:lang w:bidi="ar"/>
        </w:rPr>
      </w:pPr>
      <w:r>
        <w:rPr>
          <w:rFonts w:cs="Times New Roman"/>
          <w:kern w:val="0"/>
          <w:szCs w:val="32"/>
          <w:lang w:bidi="ar"/>
        </w:rPr>
        <w:t>盐土农业与江苏沿海、滩涂综合利用开发；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0"/>
        <w:jc w:val="left"/>
        <w:textAlignment w:val="auto"/>
        <w:outlineLvl w:val="9"/>
        <w:rPr>
          <w:rFonts w:cs="Times New Roman"/>
          <w:kern w:val="0"/>
          <w:szCs w:val="32"/>
          <w:lang w:bidi="ar"/>
        </w:rPr>
      </w:pPr>
      <w:r>
        <w:rPr>
          <w:rFonts w:cs="Times New Roman"/>
          <w:kern w:val="0"/>
          <w:szCs w:val="32"/>
          <w:lang w:bidi="ar"/>
        </w:rPr>
        <w:t>都市农业发展与美丽乡村建设</w:t>
      </w:r>
      <w:r>
        <w:rPr>
          <w:rFonts w:hint="eastAsia" w:cs="Times New Roman"/>
          <w:kern w:val="0"/>
          <w:szCs w:val="32"/>
          <w:lang w:bidi="ar"/>
        </w:rPr>
        <w:t>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0"/>
        <w:jc w:val="left"/>
        <w:textAlignment w:val="auto"/>
        <w:outlineLvl w:val="9"/>
        <w:rPr>
          <w:rFonts w:cs="Times New Roman"/>
          <w:kern w:val="0"/>
          <w:szCs w:val="32"/>
          <w:lang w:bidi="ar"/>
        </w:rPr>
      </w:pPr>
      <w:r>
        <w:rPr>
          <w:rFonts w:cs="Times New Roman"/>
          <w:kern w:val="0"/>
          <w:szCs w:val="32"/>
          <w:lang w:bidi="ar"/>
        </w:rPr>
        <w:t>基于肥药减量化条件下高产高效集成技术；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0"/>
        <w:jc w:val="left"/>
        <w:textAlignment w:val="auto"/>
        <w:outlineLvl w:val="9"/>
        <w:rPr>
          <w:rFonts w:cs="Times New Roman"/>
          <w:kern w:val="0"/>
          <w:szCs w:val="32"/>
          <w:lang w:bidi="ar"/>
        </w:rPr>
      </w:pPr>
      <w:r>
        <w:rPr>
          <w:rFonts w:cs="Times New Roman"/>
          <w:kern w:val="0"/>
          <w:szCs w:val="32"/>
          <w:lang w:bidi="ar"/>
        </w:rPr>
        <w:t>抗逆品种选育与生产能力提升关键技术；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0"/>
        <w:jc w:val="left"/>
        <w:textAlignment w:val="auto"/>
        <w:outlineLvl w:val="9"/>
        <w:rPr>
          <w:rFonts w:cs="Times New Roman"/>
          <w:kern w:val="0"/>
          <w:szCs w:val="32"/>
          <w:lang w:bidi="ar"/>
        </w:rPr>
      </w:pPr>
      <w:r>
        <w:rPr>
          <w:rFonts w:cs="Times New Roman"/>
          <w:kern w:val="0"/>
          <w:szCs w:val="32"/>
          <w:lang w:bidi="ar"/>
        </w:rPr>
        <w:t>农作物秸秆全量综合利用技术及基于秸秆还田的稻   麦全程机械化集成技术；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0"/>
        <w:jc w:val="left"/>
        <w:textAlignment w:val="auto"/>
        <w:outlineLvl w:val="9"/>
        <w:rPr>
          <w:rFonts w:cs="Times New Roman"/>
          <w:kern w:val="0"/>
          <w:szCs w:val="32"/>
          <w:lang w:bidi="ar"/>
        </w:rPr>
      </w:pPr>
      <w:r>
        <w:rPr>
          <w:rFonts w:cs="Times New Roman"/>
          <w:kern w:val="0"/>
          <w:szCs w:val="32"/>
          <w:lang w:bidi="ar"/>
        </w:rPr>
        <w:t>设施园艺生产关键技术与装备；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0"/>
        <w:jc w:val="left"/>
        <w:textAlignment w:val="auto"/>
        <w:outlineLvl w:val="9"/>
        <w:rPr>
          <w:rFonts w:cs="Times New Roman"/>
          <w:szCs w:val="32"/>
        </w:rPr>
      </w:pPr>
      <w:r>
        <w:rPr>
          <w:rFonts w:cs="Times New Roman"/>
          <w:kern w:val="0"/>
          <w:szCs w:val="32"/>
          <w:lang w:bidi="ar"/>
        </w:rPr>
        <w:t>畜禽种质资源创新、标准化养殖、年生产能力提升       综合配套技术；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0"/>
        <w:jc w:val="left"/>
        <w:textAlignment w:val="auto"/>
        <w:outlineLvl w:val="9"/>
        <w:rPr>
          <w:rFonts w:cs="Times New Roman"/>
          <w:szCs w:val="32"/>
        </w:rPr>
      </w:pPr>
      <w:r>
        <w:rPr>
          <w:rFonts w:cs="Times New Roman"/>
          <w:kern w:val="0"/>
          <w:szCs w:val="32"/>
          <w:lang w:bidi="ar"/>
        </w:rPr>
        <w:t>适度规模条件下农牧结合与循环农业技术；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0"/>
        <w:jc w:val="left"/>
        <w:textAlignment w:val="auto"/>
        <w:outlineLvl w:val="9"/>
        <w:rPr>
          <w:rFonts w:cs="Times New Roman"/>
          <w:szCs w:val="32"/>
        </w:rPr>
      </w:pPr>
      <w:r>
        <w:rPr>
          <w:rFonts w:cs="Times New Roman"/>
          <w:kern w:val="0"/>
          <w:szCs w:val="32"/>
          <w:lang w:bidi="ar"/>
        </w:rPr>
        <w:t>农业物联网关键设备及应用技术；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0"/>
        <w:jc w:val="left"/>
        <w:textAlignment w:val="auto"/>
        <w:outlineLvl w:val="9"/>
        <w:rPr>
          <w:rFonts w:cs="Times New Roman"/>
          <w:szCs w:val="32"/>
        </w:rPr>
      </w:pPr>
      <w:r>
        <w:rPr>
          <w:rFonts w:cs="Times New Roman"/>
          <w:kern w:val="0"/>
          <w:szCs w:val="32"/>
          <w:lang w:bidi="ar"/>
        </w:rPr>
        <w:t>粮食全程溯源体系与智慧粮库系统关键技术；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0"/>
        <w:jc w:val="left"/>
        <w:textAlignment w:val="auto"/>
        <w:outlineLvl w:val="9"/>
        <w:rPr>
          <w:rFonts w:cs="Times New Roman"/>
          <w:szCs w:val="32"/>
        </w:rPr>
      </w:pPr>
      <w:r>
        <w:rPr>
          <w:rFonts w:cs="Times New Roman"/>
          <w:kern w:val="0"/>
          <w:szCs w:val="32"/>
          <w:lang w:bidi="ar"/>
        </w:rPr>
        <w:t>大粮食观与江苏粮食安全；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0"/>
        <w:jc w:val="left"/>
        <w:textAlignment w:val="auto"/>
        <w:outlineLvl w:val="9"/>
        <w:rPr>
          <w:rFonts w:cs="Times New Roman"/>
          <w:szCs w:val="32"/>
        </w:rPr>
      </w:pPr>
      <w:r>
        <w:rPr>
          <w:rFonts w:cs="Times New Roman"/>
          <w:kern w:val="0"/>
          <w:szCs w:val="32"/>
          <w:lang w:bidi="ar"/>
        </w:rPr>
        <w:t>新型农业经营主体培育研究；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0"/>
        <w:jc w:val="left"/>
        <w:textAlignment w:val="auto"/>
        <w:outlineLvl w:val="9"/>
        <w:rPr>
          <w:rFonts w:cs="Times New Roman"/>
          <w:szCs w:val="32"/>
        </w:rPr>
      </w:pPr>
      <w:r>
        <w:rPr>
          <w:rFonts w:cs="Times New Roman"/>
          <w:kern w:val="0"/>
          <w:szCs w:val="32"/>
          <w:lang w:bidi="ar"/>
        </w:rPr>
        <w:t>现代农业产业体系构建研究；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0"/>
        <w:jc w:val="left"/>
        <w:textAlignment w:val="auto"/>
        <w:outlineLvl w:val="9"/>
        <w:rPr>
          <w:rFonts w:cs="Times New Roman"/>
          <w:szCs w:val="32"/>
        </w:rPr>
      </w:pPr>
      <w:r>
        <w:rPr>
          <w:rFonts w:cs="Times New Roman"/>
          <w:kern w:val="0"/>
          <w:szCs w:val="32"/>
          <w:lang w:bidi="ar"/>
        </w:rPr>
        <w:t>江苏基层农技推广体系改革；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0"/>
        <w:jc w:val="left"/>
        <w:textAlignment w:val="auto"/>
        <w:outlineLvl w:val="9"/>
        <w:rPr>
          <w:rFonts w:cs="Times New Roman"/>
          <w:szCs w:val="32"/>
        </w:rPr>
      </w:pPr>
      <w:r>
        <w:rPr>
          <w:rFonts w:hint="eastAsia" w:ascii="仿宋_GB2312" w:hAnsi="仿宋_GB2312" w:cs="仿宋_GB2312"/>
          <w:kern w:val="0"/>
          <w:szCs w:val="32"/>
          <w:lang w:bidi="ar"/>
        </w:rPr>
        <w:t>与江苏率先实现农业现代化相关的其它选题。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eastAsia="黑体" w:cs="Times New Roman"/>
          <w:color w:val="000000"/>
          <w:szCs w:val="32"/>
        </w:rPr>
      </w:pPr>
      <w:r>
        <w:rPr>
          <w:rFonts w:hint="eastAsia" w:eastAsia="黑体" w:cs="Times New Roman"/>
          <w:color w:val="000000"/>
          <w:szCs w:val="32"/>
        </w:rPr>
        <w:t>二</w:t>
      </w:r>
      <w:r>
        <w:rPr>
          <w:rFonts w:eastAsia="黑体" w:cs="Times New Roman"/>
          <w:color w:val="000000"/>
          <w:szCs w:val="32"/>
        </w:rPr>
        <w:t>、征文要求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1.论文按题目、作者、单位、邮编、摘要、关键词、正文、主要参考文献的次序撰写，字数一般不超过</w:t>
      </w:r>
      <w:r>
        <w:rPr>
          <w:rFonts w:hint="eastAsia" w:cs="Times New Roman"/>
          <w:color w:val="000000"/>
          <w:szCs w:val="32"/>
        </w:rPr>
        <w:t>8</w:t>
      </w:r>
      <w:r>
        <w:rPr>
          <w:rFonts w:cs="Times New Roman"/>
          <w:color w:val="000000"/>
          <w:szCs w:val="32"/>
        </w:rPr>
        <w:t>000字（论文格式要求详见附件）</w:t>
      </w:r>
      <w:r>
        <w:rPr>
          <w:rFonts w:hint="eastAsia" w:cs="Times New Roman"/>
          <w:color w:val="000000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2.论文力求观点明确、文字简练、数据可靠，紧密联系实际，尽量做到理论与实践相结合。论文应是未公开发表或未在全国性会议上交流的文章</w:t>
      </w:r>
      <w:r>
        <w:rPr>
          <w:rFonts w:hint="eastAsia" w:cs="Times New Roman"/>
          <w:color w:val="000000"/>
          <w:szCs w:val="32"/>
        </w:rPr>
        <w:t>，</w:t>
      </w:r>
      <w:r>
        <w:rPr>
          <w:rFonts w:cs="Times New Roman"/>
          <w:color w:val="000000"/>
          <w:szCs w:val="32"/>
        </w:rPr>
        <w:t>投稿前须严格审查，文责自负。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</w:rPr>
        <w:t>3</w:t>
      </w:r>
      <w:r>
        <w:rPr>
          <w:rFonts w:cs="Times New Roman"/>
          <w:color w:val="000000"/>
          <w:szCs w:val="32"/>
        </w:rPr>
        <w:t>.论文请用Word格式录入，发送电子邮件至jaass@jaas.ac.cn</w:t>
      </w:r>
      <w:r>
        <w:rPr>
          <w:rFonts w:hint="eastAsia" w:cs="Times New Roman"/>
          <w:color w:val="000000"/>
          <w:szCs w:val="32"/>
        </w:rPr>
        <w:t>，</w:t>
      </w:r>
      <w:r>
        <w:rPr>
          <w:rFonts w:cs="Times New Roman"/>
          <w:color w:val="000000"/>
          <w:szCs w:val="32"/>
        </w:rPr>
        <w:t>并请注明</w:t>
      </w:r>
      <w:r>
        <w:rPr>
          <w:rFonts w:hint="eastAsia" w:cs="Times New Roman"/>
          <w:color w:val="000000"/>
          <w:szCs w:val="32"/>
        </w:rPr>
        <w:t>“</w:t>
      </w:r>
      <w:r>
        <w:rPr>
          <w:rFonts w:cs="Times New Roman"/>
          <w:color w:val="000000"/>
          <w:szCs w:val="32"/>
        </w:rPr>
        <w:t>论坛征文</w:t>
      </w:r>
      <w:r>
        <w:rPr>
          <w:rFonts w:hint="eastAsia" w:cs="Times New Roman"/>
          <w:color w:val="000000"/>
          <w:szCs w:val="32"/>
        </w:rPr>
        <w:t>”</w:t>
      </w:r>
      <w:r>
        <w:rPr>
          <w:rFonts w:cs="Times New Roman"/>
          <w:color w:val="000000"/>
          <w:szCs w:val="32"/>
        </w:rPr>
        <w:t>字样。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</w:rPr>
        <w:t>4.</w:t>
      </w:r>
      <w:r>
        <w:rPr>
          <w:rFonts w:cs="Times New Roman"/>
          <w:color w:val="000000"/>
          <w:szCs w:val="32"/>
        </w:rPr>
        <w:t>征文截止日期：201</w:t>
      </w:r>
      <w:r>
        <w:rPr>
          <w:rFonts w:hint="eastAsia" w:cs="Times New Roman"/>
          <w:color w:val="000000"/>
          <w:szCs w:val="32"/>
        </w:rPr>
        <w:t>6</w:t>
      </w:r>
      <w:r>
        <w:rPr>
          <w:rFonts w:cs="Times New Roman"/>
          <w:color w:val="000000"/>
          <w:szCs w:val="32"/>
        </w:rPr>
        <w:t>年</w:t>
      </w:r>
      <w:r>
        <w:rPr>
          <w:rFonts w:hint="eastAsia" w:cs="Times New Roman"/>
          <w:color w:val="000000"/>
          <w:szCs w:val="32"/>
          <w:lang w:val="en-US" w:eastAsia="zh-CN"/>
        </w:rPr>
        <w:t>9</w:t>
      </w:r>
      <w:r>
        <w:rPr>
          <w:rFonts w:cs="Times New Roman"/>
          <w:color w:val="000000"/>
          <w:szCs w:val="32"/>
        </w:rPr>
        <w:t>月</w:t>
      </w:r>
      <w:r>
        <w:rPr>
          <w:rFonts w:hint="eastAsia" w:cs="Times New Roman"/>
          <w:color w:val="000000"/>
          <w:szCs w:val="32"/>
          <w:lang w:val="en-US" w:eastAsia="zh-CN"/>
        </w:rPr>
        <w:t>3</w:t>
      </w:r>
      <w:r>
        <w:rPr>
          <w:rFonts w:cs="Times New Roman"/>
          <w:color w:val="000000"/>
          <w:szCs w:val="32"/>
        </w:rPr>
        <w:t>0日。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eastAsia="黑体" w:cs="Times New Roman"/>
          <w:color w:val="000000"/>
          <w:szCs w:val="32"/>
        </w:rPr>
      </w:pPr>
      <w:r>
        <w:rPr>
          <w:rFonts w:hint="eastAsia" w:eastAsia="黑体" w:cs="Times New Roman"/>
          <w:color w:val="000000"/>
          <w:szCs w:val="32"/>
        </w:rPr>
        <w:t>三</w:t>
      </w:r>
      <w:r>
        <w:rPr>
          <w:rFonts w:eastAsia="黑体" w:cs="Times New Roman"/>
          <w:color w:val="000000"/>
          <w:szCs w:val="32"/>
        </w:rPr>
        <w:t>、</w:t>
      </w:r>
      <w:r>
        <w:rPr>
          <w:rFonts w:hint="eastAsia" w:eastAsia="黑体" w:cs="Times New Roman"/>
          <w:color w:val="000000"/>
          <w:szCs w:val="32"/>
        </w:rPr>
        <w:t>其他</w:t>
      </w:r>
      <w:r>
        <w:rPr>
          <w:rFonts w:eastAsia="黑体" w:cs="Times New Roman"/>
          <w:color w:val="000000"/>
          <w:szCs w:val="32"/>
        </w:rPr>
        <w:t>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cs="Times New Roman"/>
          <w:color w:val="000000"/>
          <w:szCs w:val="32"/>
        </w:rPr>
      </w:pPr>
      <w:r>
        <w:rPr>
          <w:rFonts w:cs="Times New Roman"/>
        </w:rPr>
        <w:t>1.</w:t>
      </w:r>
      <w:r>
        <w:rPr>
          <w:rFonts w:hint="eastAsia" w:cs="Times New Roman"/>
        </w:rPr>
        <w:t>本次征文</w:t>
      </w:r>
      <w:r>
        <w:rPr>
          <w:rFonts w:hint="eastAsia" w:cs="Times New Roman"/>
          <w:color w:val="000000"/>
          <w:szCs w:val="32"/>
        </w:rPr>
        <w:t>设置一等奖5名，二等奖10名，三等奖20名，优秀奖若干，对获奖论文作者给予精神奖励和物质奖励。获奖论文向《江苏农业学报》、《江苏农业科学》、《大麦与谷类科学》等省内优秀期刊推荐并优先录用</w:t>
      </w:r>
      <w:r>
        <w:rPr>
          <w:rFonts w:cs="Times New Roman"/>
          <w:color w:val="000000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5"/>
        <w:textAlignment w:val="auto"/>
        <w:outlineLvl w:val="9"/>
        <w:rPr>
          <w:rFonts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</w:rPr>
        <w:t>2.</w:t>
      </w:r>
      <w:r>
        <w:rPr>
          <w:rFonts w:hint="eastAsia" w:cs="Times New Roman"/>
        </w:rPr>
        <w:t>请</w:t>
      </w:r>
      <w:r>
        <w:rPr>
          <w:rFonts w:cs="Times New Roman"/>
        </w:rPr>
        <w:t>各</w:t>
      </w:r>
      <w:r>
        <w:rPr>
          <w:rFonts w:hint="eastAsia" w:cs="Times New Roman"/>
        </w:rPr>
        <w:t>有关</w:t>
      </w:r>
      <w:r>
        <w:rPr>
          <w:rFonts w:cs="Times New Roman"/>
        </w:rPr>
        <w:t>单位</w:t>
      </w:r>
      <w:r>
        <w:rPr>
          <w:rFonts w:hint="eastAsia" w:cs="Times New Roman"/>
        </w:rPr>
        <w:t>高度重视，</w:t>
      </w:r>
      <w:r>
        <w:rPr>
          <w:rFonts w:cs="Times New Roman"/>
        </w:rPr>
        <w:t>积极动员，认真组稿</w:t>
      </w:r>
      <w:r>
        <w:rPr>
          <w:rFonts w:hint="eastAsia" w:cs="Times New Roman"/>
        </w:rPr>
        <w:t>，对积极组织科技人员投稿的单位将颁发优秀组织奖</w:t>
      </w:r>
      <w:r>
        <w:rPr>
          <w:rFonts w:cs="Times New Roma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5"/>
        <w:textAlignment w:val="auto"/>
        <w:outlineLvl w:val="9"/>
        <w:rPr>
          <w:rFonts w:cs="Times New Roman"/>
        </w:rPr>
      </w:pPr>
      <w:r>
        <w:rPr>
          <w:rFonts w:hint="eastAsia" w:cs="Times New Roman"/>
        </w:rPr>
        <w:t>3</w:t>
      </w:r>
      <w:r>
        <w:rPr>
          <w:rFonts w:cs="Times New Roman"/>
        </w:rPr>
        <w:t>.论坛和征文动态请关注江苏省农学会网站</w:t>
      </w:r>
      <w:r>
        <w:rPr>
          <w:rFonts w:hint="eastAsia" w:cs="Times New Roman"/>
        </w:rPr>
        <w:t>，学会网站地址：</w:t>
      </w:r>
      <w:r>
        <w:rPr>
          <w:rFonts w:cs="Times New Roman"/>
        </w:rPr>
        <w:t>http://www.jaass.org.cn/</w:t>
      </w:r>
      <w:r>
        <w:rPr>
          <w:rFonts w:hint="eastAsia" w:cs="Times New Roma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5"/>
        <w:textAlignment w:val="auto"/>
        <w:outlineLvl w:val="9"/>
        <w:rPr>
          <w:rFonts w:cs="Times New Roman"/>
        </w:rPr>
      </w:pPr>
      <w:r>
        <w:rPr>
          <w:rFonts w:hint="eastAsia" w:cs="Times New Roman"/>
        </w:rPr>
        <w:t>4.未尽事宜，请联系江苏省农学会秘书处。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5"/>
        <w:textAlignment w:val="auto"/>
        <w:outlineLvl w:val="9"/>
        <w:rPr>
          <w:rFonts w:cs="Times New Roman"/>
        </w:rPr>
      </w:pPr>
      <w:r>
        <w:rPr>
          <w:rFonts w:cs="Times New Roman"/>
        </w:rPr>
        <w:t>联</w:t>
      </w:r>
      <w:r>
        <w:rPr>
          <w:rFonts w:hint="eastAsia" w:cs="Times New Roman"/>
        </w:rPr>
        <w:t xml:space="preserve"> </w:t>
      </w:r>
      <w:r>
        <w:rPr>
          <w:rFonts w:cs="Times New Roman"/>
        </w:rPr>
        <w:t>系</w:t>
      </w:r>
      <w:r>
        <w:rPr>
          <w:rFonts w:hint="eastAsia" w:cs="Times New Roman"/>
        </w:rPr>
        <w:t xml:space="preserve"> </w:t>
      </w:r>
      <w:r>
        <w:rPr>
          <w:rFonts w:cs="Times New Roman"/>
        </w:rPr>
        <w:t>人：</w:t>
      </w:r>
      <w:r>
        <w:rPr>
          <w:rFonts w:hint="eastAsia" w:cs="Times New Roman"/>
        </w:rPr>
        <w:t>戴 林   李寅秋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5"/>
        <w:textAlignment w:val="auto"/>
        <w:outlineLvl w:val="9"/>
        <w:rPr>
          <w:rFonts w:cs="Times New Roman"/>
        </w:rPr>
      </w:pPr>
      <w:r>
        <w:rPr>
          <w:rFonts w:hint="eastAsia" w:cs="Times New Roman"/>
        </w:rPr>
        <w:t>联系</w:t>
      </w:r>
      <w:r>
        <w:rPr>
          <w:rFonts w:cs="Times New Roman"/>
        </w:rPr>
        <w:t>电话：025-84390019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5"/>
        <w:textAlignment w:val="auto"/>
        <w:outlineLvl w:val="9"/>
        <w:rPr>
          <w:rFonts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5"/>
        <w:textAlignment w:val="auto"/>
        <w:outlineLvl w:val="9"/>
        <w:rPr>
          <w:rFonts w:ascii="仿宋_GB2312" w:hAnsi="黑体"/>
        </w:rPr>
      </w:pPr>
      <w:r>
        <w:rPr>
          <w:rFonts w:hint="eastAsia" w:ascii="仿宋_GB2312" w:hAnsi="黑体"/>
        </w:rPr>
        <w:t>附：征文格式要求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5"/>
        <w:textAlignment w:val="auto"/>
        <w:outlineLvl w:val="9"/>
        <w:rPr>
          <w:rFonts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5"/>
        <w:jc w:val="right"/>
        <w:textAlignment w:val="auto"/>
        <w:outlineLvl w:val="9"/>
        <w:rPr>
          <w:rFonts w:cs="Times New Roma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5"/>
        <w:jc w:val="right"/>
        <w:textAlignment w:val="auto"/>
        <w:outlineLvl w:val="9"/>
        <w:rPr>
          <w:rFonts w:cs="Times New Roman"/>
        </w:rPr>
      </w:pPr>
      <w:r>
        <w:rPr>
          <w:rFonts w:hint="eastAsia" w:cs="Times New Roman"/>
        </w:rPr>
        <w:t xml:space="preserve">江苏省农学会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45"/>
        <w:jc w:val="right"/>
        <w:textAlignment w:val="auto"/>
        <w:outlineLvl w:val="9"/>
        <w:rPr>
          <w:rFonts w:cs="Times New Roman"/>
        </w:rPr>
      </w:pPr>
      <w:r>
        <w:rPr>
          <w:rFonts w:hint="eastAsia" w:cs="Times New Roman"/>
        </w:rPr>
        <w:t xml:space="preserve">2016年6月12日    </w:t>
      </w:r>
    </w:p>
    <w:p>
      <w:pPr>
        <w:wordWrap w:val="0"/>
        <w:ind w:firstLine="645"/>
        <w:jc w:val="right"/>
        <w:rPr>
          <w:rFonts w:cs="Times New Roman"/>
        </w:rPr>
      </w:pPr>
      <w:bookmarkStart w:id="0" w:name="_GoBack"/>
      <w:bookmarkEnd w:id="0"/>
      <w:r>
        <w:rPr>
          <w:rFonts w:hint="eastAsia" w:cs="Times New Roman"/>
        </w:rPr>
        <w:br w:type="page"/>
      </w:r>
    </w:p>
    <w:p>
      <w:pPr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附件：</w:t>
      </w:r>
    </w:p>
    <w:p>
      <w:pPr>
        <w:jc w:val="center"/>
        <w:rPr>
          <w:rFonts w:ascii="华文中宋" w:hAnsi="华文中宋" w:eastAsia="华文中宋" w:cs="华文中宋"/>
          <w:color w:val="000000"/>
          <w:sz w:val="40"/>
          <w:szCs w:val="40"/>
        </w:rPr>
      </w:pPr>
      <w:r>
        <w:rPr>
          <w:rFonts w:hint="eastAsia" w:ascii="华文中宋" w:hAnsi="华文中宋" w:eastAsia="华文中宋" w:cs="华文中宋"/>
          <w:color w:val="000000"/>
          <w:sz w:val="40"/>
          <w:szCs w:val="40"/>
        </w:rPr>
        <w:t>征文格式要求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b/>
          <w:bCs/>
          <w:color w:val="000000"/>
          <w:szCs w:val="32"/>
        </w:rPr>
      </w:pPr>
      <w:r>
        <w:rPr>
          <w:rFonts w:hint="eastAsia" w:ascii="仿宋_GB2312" w:hAnsi="ˎ̥"/>
          <w:b/>
          <w:bCs/>
          <w:color w:val="000000"/>
          <w:szCs w:val="32"/>
        </w:rPr>
        <w:t>一、排版要求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全文Word2003排版。A4，页边距(上、下、左、右) 各2.5cm，页眉1.8cm、页脚1.0cm。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b/>
          <w:bCs/>
          <w:color w:val="000000"/>
          <w:szCs w:val="32"/>
        </w:rPr>
      </w:pPr>
      <w:r>
        <w:rPr>
          <w:rFonts w:hint="eastAsia" w:ascii="仿宋_GB2312" w:hAnsi="ˎ̥"/>
          <w:b/>
          <w:bCs/>
          <w:color w:val="000000"/>
          <w:szCs w:val="32"/>
        </w:rPr>
        <w:t>二、文章格式规范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1.论文标题：用四号字、黑体、居中；段前加6磅。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2.作者署名：五号字、楷体、居中；名字之间用“，”分开；多个单位的作者用上标示出；段前加6磅。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3.单位名称: 含地址、邮政编码，多个之间以逗号隔开，小5号宋体，居中；有多个单位，请在单位前标1.、2.、3.…，并用“；”分开，外加圆括号。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4.中文摘要: 100～200字，小5号楷体。“摘要”两字黑体；与单位名称间空五号一行。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5.关键词：3-5个，以分号隔开，小5号楷体。“关键词”三字黑体。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6.正文：五号字、宋体；每段的首行缩进为两个汉字；两端对齐。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7.文中标题：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（1）一级标题：小四号字、黑体、左对齐；用“1”“2 ”“3 ”…等表示序号；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（2）二级标题：五号字、黑体、左对齐；“1.1 ”、“1.2 ”、“1.3 ”…等等表示序号；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（3）三级标题：五号字、黑体、左对齐；用“1.1.1 ”、 “1.1.2 ”、“1.1.3 ”…等表示序号。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8.参考文献：如摘引他人作品，务请在参考文献中予以标注。“参考文献”四字，小四号黑体。第二行缩进一个汉字；用“1.”、“2.”、“3.”…等表示序号。并以文中出现的先后为序，用小5号宋体。主要规范：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（1）期刊：作者（多名作者最多列三个，之间用“，”分开。下同）.篇名[J].期刊名,出版年份，卷号（期号）：起止页码.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（2）专著：作者.书名[M].出版地：出版社，出版年份：起止页码.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 xml:space="preserve">（3）报纸：作者.篇名[N].报纸名，出版日期（版次）.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（4）论文集：作者.篇名[C].出版地：出版者，出版年份：起始页码.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 xml:space="preserve">（5）学位论文：作者.篇名[D].出版地：保存者，出版年份：起始页码.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（6）研究报告：作者.篇名[R].出版地：出版者，出版年份：起始页码.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（7）条例：颁布单位.条例名称.发布日期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ˎ̥"/>
          <w:color w:val="000000"/>
          <w:szCs w:val="32"/>
        </w:rPr>
      </w:pPr>
      <w:r>
        <w:rPr>
          <w:rFonts w:hint="eastAsia" w:ascii="仿宋_GB2312" w:hAnsi="ˎ̥"/>
          <w:color w:val="000000"/>
          <w:szCs w:val="32"/>
        </w:rPr>
        <w:t>9.作者简介： 第一作者姓名、性别，年龄（出生年—），职称、研究方向，E－mail。用6号宋体。用word工具栏中插入-引用-题注和尾注方式插入首页页尾。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77257"/>
    <w:multiLevelType w:val="multilevel"/>
    <w:tmpl w:val="5DC77257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65F78"/>
    <w:rsid w:val="00173F25"/>
    <w:rsid w:val="00252062"/>
    <w:rsid w:val="00583107"/>
    <w:rsid w:val="00684E6D"/>
    <w:rsid w:val="007F7560"/>
    <w:rsid w:val="00E830F8"/>
    <w:rsid w:val="00F67D00"/>
    <w:rsid w:val="10A432B9"/>
    <w:rsid w:val="39CA633B"/>
    <w:rsid w:val="70265F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eastAsia="仿宋_GB2312" w:cs="黑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eastAsia="仿宋_GB2312" w:cs="黑体"/>
      <w:kern w:val="2"/>
      <w:sz w:val="18"/>
      <w:szCs w:val="18"/>
    </w:rPr>
  </w:style>
  <w:style w:type="paragraph" w:customStyle="1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1832</Words>
  <Characters>270</Characters>
  <Lines>2</Lines>
  <Paragraphs>4</Paragraphs>
  <ScaleCrop>false</ScaleCrop>
  <LinksUpToDate>false</LinksUpToDate>
  <CharactersWithSpaces>2098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2016-06-29T02:14:00Z</dcterms:created>
  <dc:creator>岳林</dc:creator>
  <cp:lastModifiedBy>岳林</cp:lastModifiedBy>
  <cp:lastPrinted>2016-07-05T01:31:00Z</cp:lastPrinted>
  <dcterms:modified xsi:type="dcterms:W3CDTF">2016-07-05T02:34:38Z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