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F8C" w:rsidRPr="00D21349" w:rsidRDefault="00C51F8C" w:rsidP="00E42852">
      <w:pPr>
        <w:rPr>
          <w:rFonts w:ascii="Times New Roman" w:eastAsia="黑体" w:hAnsi="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tblPr>
      <w:tblGrid>
        <w:gridCol w:w="2080"/>
        <w:gridCol w:w="1800"/>
      </w:tblGrid>
      <w:tr w:rsidR="00C51F8C" w:rsidRPr="00AC6A87" w:rsidTr="008050FC">
        <w:trPr>
          <w:cantSplit/>
          <w:trHeight w:val="454"/>
        </w:trPr>
        <w:tc>
          <w:tcPr>
            <w:tcW w:w="2080" w:type="dxa"/>
            <w:vAlign w:val="center"/>
          </w:tcPr>
          <w:p w:rsidR="00C51F8C" w:rsidRPr="00D21349" w:rsidRDefault="00C51F8C" w:rsidP="005735BE">
            <w:pPr>
              <w:snapToGrid w:val="0"/>
              <w:jc w:val="center"/>
              <w:rPr>
                <w:rFonts w:ascii="Times New Roman" w:eastAsia="楷体_GB2312" w:hAnsi="Times New Roman"/>
                <w:sz w:val="24"/>
                <w:szCs w:val="24"/>
              </w:rPr>
            </w:pPr>
            <w:r w:rsidRPr="00D21349">
              <w:rPr>
                <w:rFonts w:ascii="Times New Roman" w:eastAsia="楷体_GB2312" w:hAnsi="Times New Roman" w:hint="eastAsia"/>
                <w:sz w:val="24"/>
                <w:szCs w:val="24"/>
              </w:rPr>
              <w:t>批准立项年份</w:t>
            </w:r>
          </w:p>
        </w:tc>
        <w:tc>
          <w:tcPr>
            <w:tcW w:w="1800" w:type="dxa"/>
            <w:vAlign w:val="center"/>
          </w:tcPr>
          <w:p w:rsidR="00C51F8C" w:rsidRDefault="00C51F8C" w:rsidP="00643C8E">
            <w:pPr>
              <w:snapToGrid w:val="0"/>
              <w:jc w:val="center"/>
              <w:rPr>
                <w:rFonts w:ascii="Times New Roman" w:eastAsia="楷体_GB2312" w:hAnsi="Times New Roman"/>
                <w:sz w:val="24"/>
                <w:szCs w:val="24"/>
              </w:rPr>
            </w:pPr>
            <w:r>
              <w:rPr>
                <w:rFonts w:ascii="Times New Roman" w:eastAsia="楷体_GB2312" w:hAnsi="Times New Roman"/>
                <w:sz w:val="24"/>
                <w:szCs w:val="24"/>
              </w:rPr>
              <w:t>2006</w:t>
            </w:r>
            <w:r>
              <w:rPr>
                <w:rFonts w:ascii="Times New Roman" w:eastAsia="楷体_GB2312" w:hAnsi="Times New Roman" w:hint="eastAsia"/>
                <w:sz w:val="24"/>
                <w:szCs w:val="24"/>
              </w:rPr>
              <w:t>年</w:t>
            </w:r>
          </w:p>
        </w:tc>
      </w:tr>
      <w:tr w:rsidR="00C51F8C" w:rsidRPr="00AC6A87" w:rsidTr="008050FC">
        <w:trPr>
          <w:cantSplit/>
          <w:trHeight w:val="454"/>
        </w:trPr>
        <w:tc>
          <w:tcPr>
            <w:tcW w:w="2080" w:type="dxa"/>
            <w:vAlign w:val="center"/>
          </w:tcPr>
          <w:p w:rsidR="00C51F8C" w:rsidRPr="00D21349" w:rsidRDefault="00C51F8C" w:rsidP="005735BE">
            <w:pPr>
              <w:snapToGrid w:val="0"/>
              <w:jc w:val="center"/>
              <w:rPr>
                <w:rFonts w:ascii="Times New Roman" w:eastAsia="楷体_GB2312" w:hAnsi="Times New Roman"/>
                <w:sz w:val="24"/>
                <w:szCs w:val="24"/>
              </w:rPr>
            </w:pPr>
            <w:r w:rsidRPr="00D21349">
              <w:rPr>
                <w:rFonts w:ascii="Times New Roman" w:eastAsia="楷体_GB2312" w:hAnsi="Times New Roman" w:hint="eastAsia"/>
                <w:sz w:val="24"/>
                <w:szCs w:val="24"/>
              </w:rPr>
              <w:t>通过验收年份</w:t>
            </w:r>
          </w:p>
        </w:tc>
        <w:tc>
          <w:tcPr>
            <w:tcW w:w="1800" w:type="dxa"/>
            <w:vAlign w:val="center"/>
          </w:tcPr>
          <w:p w:rsidR="00C51F8C" w:rsidRDefault="00C51F8C" w:rsidP="00643C8E">
            <w:pPr>
              <w:snapToGrid w:val="0"/>
              <w:jc w:val="center"/>
              <w:rPr>
                <w:rFonts w:ascii="Times New Roman" w:eastAsia="楷体_GB2312" w:hAnsi="Times New Roman"/>
                <w:sz w:val="24"/>
                <w:szCs w:val="24"/>
              </w:rPr>
            </w:pPr>
            <w:r>
              <w:rPr>
                <w:rFonts w:ascii="Times New Roman" w:eastAsia="楷体_GB2312" w:hAnsi="Times New Roman"/>
                <w:sz w:val="24"/>
                <w:szCs w:val="24"/>
              </w:rPr>
              <w:t>2009</w:t>
            </w:r>
            <w:r>
              <w:rPr>
                <w:rFonts w:ascii="Times New Roman" w:eastAsia="楷体_GB2312" w:hAnsi="Times New Roman" w:hint="eastAsia"/>
                <w:sz w:val="24"/>
                <w:szCs w:val="24"/>
              </w:rPr>
              <w:t>年</w:t>
            </w:r>
          </w:p>
        </w:tc>
      </w:tr>
    </w:tbl>
    <w:p w:rsidR="00C51F8C" w:rsidRPr="00D21349" w:rsidRDefault="00C51F8C" w:rsidP="00E42852">
      <w:pPr>
        <w:rPr>
          <w:rFonts w:ascii="Times New Roman" w:eastAsia="楷体_GB2312" w:hAnsi="Times New Roman"/>
          <w:sz w:val="28"/>
          <w:szCs w:val="24"/>
        </w:rPr>
      </w:pPr>
    </w:p>
    <w:p w:rsidR="00C51F8C" w:rsidRPr="00D21349" w:rsidRDefault="00C51F8C" w:rsidP="00E42852">
      <w:pPr>
        <w:rPr>
          <w:rFonts w:ascii="Times New Roman" w:eastAsia="楷体_GB2312" w:hAnsi="Times New Roman"/>
          <w:sz w:val="28"/>
          <w:szCs w:val="24"/>
        </w:rPr>
      </w:pPr>
    </w:p>
    <w:p w:rsidR="00C51F8C" w:rsidRPr="00D21349" w:rsidRDefault="00C51F8C" w:rsidP="00E42852">
      <w:pPr>
        <w:rPr>
          <w:rFonts w:ascii="Times New Roman" w:eastAsia="楷体_GB2312" w:hAnsi="Times New Roman"/>
          <w:sz w:val="28"/>
          <w:szCs w:val="24"/>
        </w:rPr>
      </w:pPr>
    </w:p>
    <w:p w:rsidR="00C51F8C" w:rsidRPr="00D21349" w:rsidRDefault="00C51F8C" w:rsidP="00E42852">
      <w:pPr>
        <w:jc w:val="center"/>
        <w:rPr>
          <w:rFonts w:ascii="Times New Roman" w:eastAsia="楷体_GB2312" w:hAnsi="Times New Roman"/>
          <w:sz w:val="28"/>
          <w:szCs w:val="24"/>
        </w:rPr>
      </w:pPr>
      <w:r w:rsidRPr="00D21349">
        <w:rPr>
          <w:rFonts w:ascii="Times New Roman" w:eastAsia="黑体" w:hAnsi="Times New Roman" w:hint="eastAsia"/>
          <w:b/>
          <w:sz w:val="44"/>
          <w:szCs w:val="24"/>
        </w:rPr>
        <w:t>教育部重点实验室年度报告</w:t>
      </w:r>
    </w:p>
    <w:p w:rsidR="00C51F8C" w:rsidRPr="00D21349" w:rsidRDefault="00C51F8C" w:rsidP="00E42852">
      <w:pPr>
        <w:jc w:val="center"/>
        <w:rPr>
          <w:rFonts w:ascii="Times New Roman" w:eastAsia="楷体_GB2312" w:hAnsi="Times New Roman"/>
          <w:sz w:val="28"/>
          <w:szCs w:val="24"/>
        </w:rPr>
      </w:pPr>
      <w:r w:rsidRPr="00D21349">
        <w:rPr>
          <w:rFonts w:ascii="Times New Roman" w:eastAsia="楷体_GB2312" w:hAnsi="Times New Roman" w:hint="eastAsia"/>
          <w:sz w:val="28"/>
          <w:szCs w:val="24"/>
        </w:rPr>
        <w:t>（</w:t>
      </w:r>
      <w:r w:rsidRPr="00D21349">
        <w:rPr>
          <w:rFonts w:ascii="Times New Roman" w:eastAsia="楷体_GB2312" w:hAnsi="Times New Roman"/>
          <w:sz w:val="28"/>
          <w:szCs w:val="24"/>
        </w:rPr>
        <w:t>20</w:t>
      </w:r>
      <w:r>
        <w:rPr>
          <w:rFonts w:ascii="Times New Roman" w:eastAsia="楷体_GB2312" w:hAnsi="Times New Roman"/>
          <w:sz w:val="28"/>
          <w:szCs w:val="24"/>
        </w:rPr>
        <w:t>16</w:t>
      </w:r>
      <w:r w:rsidRPr="00D21349">
        <w:rPr>
          <w:rFonts w:ascii="Times New Roman" w:eastAsia="楷体_GB2312" w:hAnsi="Times New Roman" w:hint="eastAsia"/>
          <w:sz w:val="28"/>
          <w:szCs w:val="24"/>
        </w:rPr>
        <w:t>年</w:t>
      </w:r>
      <w:r w:rsidRPr="00D21349">
        <w:rPr>
          <w:rFonts w:ascii="Times New Roman" w:eastAsia="楷体_GB2312" w:hAnsi="Times New Roman"/>
          <w:sz w:val="28"/>
          <w:szCs w:val="24"/>
        </w:rPr>
        <w:t>1</w:t>
      </w:r>
      <w:r w:rsidRPr="00D21349">
        <w:rPr>
          <w:rFonts w:ascii="Times New Roman" w:eastAsia="楷体_GB2312" w:hAnsi="Times New Roman" w:hint="eastAsia"/>
          <w:sz w:val="28"/>
          <w:szCs w:val="24"/>
        </w:rPr>
        <w:t>月</w:t>
      </w:r>
      <w:r w:rsidRPr="00D21349">
        <w:rPr>
          <w:rFonts w:ascii="Times New Roman" w:eastAsia="楷体_GB2312" w:hAnsi="Times New Roman"/>
          <w:sz w:val="28"/>
          <w:szCs w:val="24"/>
        </w:rPr>
        <w:t>——20</w:t>
      </w:r>
      <w:r>
        <w:rPr>
          <w:rFonts w:ascii="Times New Roman" w:eastAsia="楷体_GB2312" w:hAnsi="Times New Roman"/>
          <w:sz w:val="28"/>
          <w:szCs w:val="24"/>
        </w:rPr>
        <w:t>16</w:t>
      </w:r>
      <w:r w:rsidRPr="00D21349">
        <w:rPr>
          <w:rFonts w:ascii="Times New Roman" w:eastAsia="楷体_GB2312" w:hAnsi="Times New Roman" w:hint="eastAsia"/>
          <w:sz w:val="28"/>
          <w:szCs w:val="24"/>
        </w:rPr>
        <w:t>年</w:t>
      </w:r>
      <w:r w:rsidRPr="00D21349">
        <w:rPr>
          <w:rFonts w:ascii="Times New Roman" w:eastAsia="楷体_GB2312" w:hAnsi="Times New Roman"/>
          <w:sz w:val="28"/>
          <w:szCs w:val="24"/>
        </w:rPr>
        <w:t>12</w:t>
      </w:r>
      <w:r w:rsidRPr="00D21349">
        <w:rPr>
          <w:rFonts w:ascii="Times New Roman" w:eastAsia="楷体_GB2312" w:hAnsi="Times New Roman" w:hint="eastAsia"/>
          <w:sz w:val="28"/>
          <w:szCs w:val="24"/>
        </w:rPr>
        <w:t>月）</w:t>
      </w:r>
    </w:p>
    <w:p w:rsidR="00C51F8C" w:rsidRPr="00D21349" w:rsidRDefault="00C51F8C" w:rsidP="00E42852">
      <w:pPr>
        <w:rPr>
          <w:rFonts w:ascii="Times New Roman" w:eastAsia="楷体_GB2312" w:hAnsi="Times New Roman"/>
          <w:sz w:val="28"/>
          <w:szCs w:val="24"/>
        </w:rPr>
      </w:pPr>
    </w:p>
    <w:p w:rsidR="00C51F8C" w:rsidRPr="00D21349" w:rsidRDefault="00C51F8C" w:rsidP="00E42852">
      <w:pPr>
        <w:rPr>
          <w:rFonts w:ascii="Times New Roman" w:eastAsia="楷体_GB2312" w:hAnsi="Times New Roman"/>
          <w:sz w:val="28"/>
          <w:szCs w:val="24"/>
        </w:rPr>
      </w:pPr>
    </w:p>
    <w:p w:rsidR="00C51F8C" w:rsidRPr="00D21349" w:rsidRDefault="00C51F8C" w:rsidP="00E42852">
      <w:pPr>
        <w:rPr>
          <w:rFonts w:ascii="Times New Roman" w:eastAsia="楷体_GB2312" w:hAnsi="Times New Roman"/>
          <w:b/>
          <w:sz w:val="28"/>
          <w:szCs w:val="24"/>
        </w:rPr>
      </w:pPr>
    </w:p>
    <w:p w:rsidR="00C51F8C" w:rsidRPr="00D21349" w:rsidRDefault="00C51F8C" w:rsidP="008947A9">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实验室名称：</w:t>
      </w:r>
      <w:r>
        <w:rPr>
          <w:rFonts w:ascii="Times New Roman" w:eastAsia="楷体_GB2312" w:hAnsi="Times New Roman" w:hint="eastAsia"/>
          <w:b/>
          <w:sz w:val="28"/>
          <w:szCs w:val="24"/>
        </w:rPr>
        <w:t>肉品加工与质量控制教育部重点实验室</w:t>
      </w:r>
    </w:p>
    <w:p w:rsidR="00C51F8C" w:rsidRDefault="00C51F8C" w:rsidP="008947A9">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实验室主任：</w:t>
      </w:r>
      <w:r>
        <w:rPr>
          <w:rFonts w:ascii="Times New Roman" w:eastAsia="楷体_GB2312" w:hAnsi="Times New Roman" w:hint="eastAsia"/>
          <w:b/>
          <w:sz w:val="28"/>
          <w:szCs w:val="24"/>
        </w:rPr>
        <w:t>周光宏</w:t>
      </w:r>
    </w:p>
    <w:p w:rsidR="00C51F8C" w:rsidRPr="00D21349" w:rsidRDefault="00C51F8C" w:rsidP="008947A9">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实验室联系人</w:t>
      </w:r>
      <w:r w:rsidRPr="00D21349">
        <w:rPr>
          <w:rFonts w:ascii="Times New Roman" w:eastAsia="楷体_GB2312" w:hAnsi="Times New Roman"/>
          <w:b/>
          <w:sz w:val="28"/>
          <w:szCs w:val="24"/>
        </w:rPr>
        <w:t>/</w:t>
      </w:r>
      <w:r w:rsidRPr="00D21349">
        <w:rPr>
          <w:rFonts w:ascii="Times New Roman" w:eastAsia="楷体_GB2312" w:hAnsi="Times New Roman" w:hint="eastAsia"/>
          <w:b/>
          <w:sz w:val="28"/>
          <w:szCs w:val="24"/>
        </w:rPr>
        <w:t>联系电话：</w:t>
      </w:r>
      <w:r>
        <w:rPr>
          <w:rFonts w:eastAsia="楷体_GB2312" w:hint="eastAsia"/>
          <w:b/>
          <w:sz w:val="28"/>
          <w:szCs w:val="24"/>
        </w:rPr>
        <w:t>李春保</w:t>
      </w:r>
      <w:r>
        <w:rPr>
          <w:rFonts w:eastAsia="楷体_GB2312"/>
          <w:b/>
          <w:sz w:val="28"/>
          <w:szCs w:val="24"/>
        </w:rPr>
        <w:t>025-84395679</w:t>
      </w:r>
    </w:p>
    <w:p w:rsidR="00C51F8C" w:rsidRDefault="00C51F8C" w:rsidP="008050FC">
      <w:pPr>
        <w:spacing w:before="120" w:after="120" w:line="440" w:lineRule="exact"/>
        <w:rPr>
          <w:b/>
          <w:sz w:val="28"/>
          <w:szCs w:val="24"/>
        </w:rPr>
      </w:pPr>
      <w:r w:rsidRPr="00D21349">
        <w:rPr>
          <w:rFonts w:ascii="Times New Roman" w:eastAsia="楷体_GB2312" w:hAnsi="Times New Roman"/>
          <w:b/>
          <w:sz w:val="28"/>
          <w:szCs w:val="24"/>
        </w:rPr>
        <w:t>E-mail</w:t>
      </w:r>
      <w:r w:rsidRPr="00D21349">
        <w:rPr>
          <w:rFonts w:ascii="Times New Roman" w:eastAsia="楷体_GB2312" w:hAnsi="Times New Roman" w:hint="eastAsia"/>
          <w:b/>
          <w:sz w:val="28"/>
          <w:szCs w:val="24"/>
        </w:rPr>
        <w:t>地址：</w:t>
      </w:r>
      <w:r>
        <w:rPr>
          <w:rFonts w:eastAsia="楷体_GB2312"/>
          <w:b/>
          <w:sz w:val="28"/>
          <w:szCs w:val="24"/>
        </w:rPr>
        <w:t>chunbao.li@njau.edu.cn</w:t>
      </w:r>
    </w:p>
    <w:p w:rsidR="00C51F8C" w:rsidRPr="00D21349" w:rsidRDefault="00C51F8C" w:rsidP="006611FE">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依托单位名称：</w:t>
      </w:r>
      <w:r>
        <w:rPr>
          <w:rFonts w:ascii="Times New Roman" w:eastAsia="楷体_GB2312" w:hAnsi="Times New Roman" w:hint="eastAsia"/>
          <w:b/>
          <w:sz w:val="28"/>
          <w:szCs w:val="24"/>
        </w:rPr>
        <w:t>南京农业大学</w:t>
      </w:r>
    </w:p>
    <w:p w:rsidR="00C51F8C" w:rsidRPr="00D21349" w:rsidRDefault="00C51F8C" w:rsidP="006611FE">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依托单位联系人</w:t>
      </w:r>
      <w:r w:rsidRPr="00D21349">
        <w:rPr>
          <w:rFonts w:ascii="Times New Roman" w:eastAsia="楷体_GB2312" w:hAnsi="Times New Roman"/>
          <w:b/>
          <w:sz w:val="28"/>
          <w:szCs w:val="24"/>
        </w:rPr>
        <w:t>/</w:t>
      </w:r>
      <w:r w:rsidRPr="00D21349">
        <w:rPr>
          <w:rFonts w:ascii="Times New Roman" w:eastAsia="楷体_GB2312" w:hAnsi="Times New Roman" w:hint="eastAsia"/>
          <w:b/>
          <w:sz w:val="28"/>
          <w:szCs w:val="24"/>
        </w:rPr>
        <w:t>联系电话：</w:t>
      </w:r>
      <w:r>
        <w:rPr>
          <w:rFonts w:ascii="Times New Roman" w:eastAsia="楷体_GB2312" w:hAnsi="Times New Roman" w:hint="eastAsia"/>
          <w:b/>
          <w:sz w:val="28"/>
          <w:szCs w:val="24"/>
        </w:rPr>
        <w:t>华欣</w:t>
      </w:r>
      <w:r>
        <w:rPr>
          <w:rFonts w:ascii="Times New Roman" w:eastAsia="楷体_GB2312" w:hAnsi="Times New Roman"/>
          <w:b/>
          <w:sz w:val="28"/>
          <w:szCs w:val="24"/>
        </w:rPr>
        <w:t>/02584395553</w:t>
      </w:r>
    </w:p>
    <w:p w:rsidR="00C51F8C" w:rsidRPr="00D21349" w:rsidRDefault="00C51F8C" w:rsidP="00E42852">
      <w:pPr>
        <w:jc w:val="center"/>
        <w:rPr>
          <w:rFonts w:ascii="Times New Roman" w:eastAsia="楷体_GB2312" w:hAnsi="Times New Roman"/>
          <w:sz w:val="28"/>
          <w:szCs w:val="24"/>
        </w:rPr>
      </w:pPr>
    </w:p>
    <w:p w:rsidR="00C51F8C" w:rsidRPr="00D21349" w:rsidRDefault="00C51F8C" w:rsidP="00E42852">
      <w:pPr>
        <w:jc w:val="center"/>
        <w:rPr>
          <w:rFonts w:ascii="Times New Roman" w:eastAsia="楷体_GB2312" w:hAnsi="Times New Roman"/>
          <w:sz w:val="28"/>
          <w:szCs w:val="24"/>
        </w:rPr>
      </w:pPr>
    </w:p>
    <w:p w:rsidR="00C51F8C" w:rsidRDefault="00C51F8C" w:rsidP="00E42852">
      <w:pPr>
        <w:jc w:val="center"/>
        <w:rPr>
          <w:rFonts w:ascii="Times New Roman" w:eastAsia="楷体_GB2312" w:hAnsi="Times New Roman"/>
          <w:sz w:val="28"/>
          <w:szCs w:val="24"/>
        </w:rPr>
      </w:pPr>
    </w:p>
    <w:p w:rsidR="00C51F8C" w:rsidRDefault="00C51F8C" w:rsidP="00E42852">
      <w:pPr>
        <w:jc w:val="center"/>
        <w:rPr>
          <w:rFonts w:ascii="Times New Roman" w:eastAsia="楷体_GB2312" w:hAnsi="Times New Roman"/>
          <w:sz w:val="28"/>
          <w:szCs w:val="24"/>
        </w:rPr>
      </w:pPr>
    </w:p>
    <w:p w:rsidR="00C51F8C" w:rsidRDefault="00C51F8C" w:rsidP="00E42852">
      <w:pPr>
        <w:jc w:val="center"/>
        <w:rPr>
          <w:rFonts w:ascii="Times New Roman" w:eastAsia="楷体_GB2312" w:hAnsi="Times New Roman"/>
          <w:sz w:val="28"/>
          <w:szCs w:val="24"/>
        </w:rPr>
      </w:pPr>
    </w:p>
    <w:p w:rsidR="00C51F8C" w:rsidRDefault="00C51F8C" w:rsidP="00E42852">
      <w:pPr>
        <w:jc w:val="center"/>
        <w:rPr>
          <w:rFonts w:ascii="Times New Roman" w:eastAsia="楷体_GB2312" w:hAnsi="Times New Roman"/>
          <w:sz w:val="28"/>
          <w:szCs w:val="24"/>
        </w:rPr>
      </w:pPr>
    </w:p>
    <w:p w:rsidR="00C51F8C" w:rsidRPr="00D21349" w:rsidRDefault="00C51F8C" w:rsidP="00E42852">
      <w:pPr>
        <w:jc w:val="center"/>
        <w:rPr>
          <w:rFonts w:ascii="Times New Roman" w:eastAsia="楷体_GB2312" w:hAnsi="Times New Roman"/>
          <w:sz w:val="28"/>
          <w:szCs w:val="24"/>
        </w:rPr>
      </w:pPr>
    </w:p>
    <w:p w:rsidR="00C51F8C" w:rsidRPr="00D21349" w:rsidRDefault="00C51F8C" w:rsidP="00E42852">
      <w:pPr>
        <w:jc w:val="center"/>
        <w:rPr>
          <w:rFonts w:ascii="Times New Roman" w:eastAsia="楷体_GB2312" w:hAnsi="Times New Roman"/>
          <w:sz w:val="28"/>
          <w:szCs w:val="24"/>
        </w:rPr>
      </w:pPr>
    </w:p>
    <w:p w:rsidR="00C51F8C" w:rsidRDefault="00C51F8C" w:rsidP="008050FC">
      <w:pPr>
        <w:jc w:val="center"/>
        <w:rPr>
          <w:rFonts w:ascii="Times New Roman" w:eastAsia="楷体_GB2312" w:hAnsi="Times New Roman"/>
          <w:sz w:val="28"/>
          <w:szCs w:val="24"/>
        </w:rPr>
      </w:pPr>
      <w:smartTag w:uri="urn:schemas-microsoft-com:office:smarttags" w:element="chsdate">
        <w:smartTagPr>
          <w:attr w:name="IsROCDate" w:val="False"/>
          <w:attr w:name="IsLunarDate" w:val="False"/>
          <w:attr w:name="Day" w:val="20"/>
          <w:attr w:name="Month" w:val="3"/>
          <w:attr w:name="Year" w:val="2017"/>
        </w:smartTagPr>
        <w:r>
          <w:rPr>
            <w:rFonts w:ascii="Times New Roman" w:eastAsia="楷体_GB2312" w:hAnsi="Times New Roman"/>
            <w:sz w:val="28"/>
            <w:szCs w:val="24"/>
          </w:rPr>
          <w:t>2017</w:t>
        </w:r>
        <w:r>
          <w:rPr>
            <w:rFonts w:ascii="Times New Roman" w:eastAsia="楷体_GB2312" w:hAnsi="Times New Roman" w:hint="eastAsia"/>
            <w:sz w:val="28"/>
            <w:szCs w:val="24"/>
          </w:rPr>
          <w:t>年</w:t>
        </w:r>
        <w:r>
          <w:rPr>
            <w:rFonts w:ascii="Times New Roman" w:eastAsia="楷体_GB2312" w:hAnsi="Times New Roman"/>
            <w:sz w:val="28"/>
            <w:szCs w:val="24"/>
          </w:rPr>
          <w:t>3</w:t>
        </w:r>
        <w:r>
          <w:rPr>
            <w:rFonts w:ascii="Times New Roman" w:eastAsia="楷体_GB2312" w:hAnsi="Times New Roman" w:hint="eastAsia"/>
            <w:sz w:val="28"/>
            <w:szCs w:val="24"/>
          </w:rPr>
          <w:t>月</w:t>
        </w:r>
        <w:r>
          <w:rPr>
            <w:rFonts w:ascii="Times New Roman" w:eastAsia="楷体_GB2312" w:hAnsi="Times New Roman"/>
            <w:sz w:val="28"/>
            <w:szCs w:val="24"/>
          </w:rPr>
          <w:t>20</w:t>
        </w:r>
        <w:r>
          <w:rPr>
            <w:rFonts w:ascii="Times New Roman" w:eastAsia="楷体_GB2312" w:hAnsi="Times New Roman" w:hint="eastAsia"/>
            <w:sz w:val="28"/>
            <w:szCs w:val="24"/>
          </w:rPr>
          <w:t>日</w:t>
        </w:r>
      </w:smartTag>
      <w:r>
        <w:rPr>
          <w:rFonts w:ascii="Times New Roman" w:eastAsia="楷体_GB2312" w:hAnsi="Times New Roman" w:hint="eastAsia"/>
          <w:sz w:val="28"/>
          <w:szCs w:val="24"/>
        </w:rPr>
        <w:t>填报</w:t>
      </w:r>
    </w:p>
    <w:p w:rsidR="00C51F8C" w:rsidRPr="00D21349" w:rsidRDefault="00C51F8C" w:rsidP="00E42852">
      <w:pPr>
        <w:spacing w:before="120" w:after="120"/>
        <w:rPr>
          <w:rFonts w:ascii="Times New Roman" w:eastAsia="楷体_GB2312" w:hAnsi="Times New Roman"/>
          <w:b/>
          <w:sz w:val="24"/>
          <w:szCs w:val="24"/>
        </w:rPr>
      </w:pPr>
    </w:p>
    <w:p w:rsidR="00C51F8C" w:rsidRPr="00D21349" w:rsidRDefault="00C51F8C">
      <w:pPr>
        <w:widowControl/>
        <w:jc w:val="left"/>
        <w:rPr>
          <w:rFonts w:ascii="Times New Roman" w:eastAsia="楷体_GB2312" w:hAnsi="Times New Roman"/>
          <w:b/>
          <w:sz w:val="24"/>
          <w:szCs w:val="24"/>
        </w:rPr>
      </w:pPr>
      <w:r w:rsidRPr="00D21349">
        <w:rPr>
          <w:rFonts w:ascii="Times New Roman" w:eastAsia="楷体_GB2312" w:hAnsi="Times New Roman"/>
          <w:b/>
          <w:sz w:val="24"/>
          <w:szCs w:val="24"/>
        </w:rPr>
        <w:br w:type="page"/>
      </w:r>
    </w:p>
    <w:p w:rsidR="00C51F8C" w:rsidRPr="007748B7" w:rsidRDefault="00C51F8C" w:rsidP="00DE6C8E">
      <w:pPr>
        <w:adjustRightInd w:val="0"/>
        <w:snapToGrid w:val="0"/>
        <w:spacing w:afterLines="10"/>
        <w:jc w:val="center"/>
        <w:rPr>
          <w:rFonts w:ascii="Times New Roman" w:eastAsia="黑体" w:hAnsi="Times New Roman"/>
          <w:sz w:val="32"/>
          <w:szCs w:val="26"/>
        </w:rPr>
      </w:pPr>
      <w:r w:rsidRPr="007748B7">
        <w:rPr>
          <w:rFonts w:ascii="Times New Roman" w:eastAsia="黑体" w:hAnsi="Times New Roman" w:hint="eastAsia"/>
          <w:sz w:val="32"/>
          <w:szCs w:val="26"/>
        </w:rPr>
        <w:t>填写说明</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一、年度报告中各项指标只统计当年产生的数据，起止时间为</w:t>
      </w: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月</w:t>
      </w: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日至</w:t>
      </w:r>
      <w:r w:rsidRPr="007748B7">
        <w:rPr>
          <w:rFonts w:ascii="Times New Roman" w:eastAsia="仿宋_GB2312" w:hAnsi="Times New Roman"/>
          <w:sz w:val="26"/>
          <w:szCs w:val="26"/>
        </w:rPr>
        <w:t>12</w:t>
      </w:r>
      <w:r w:rsidRPr="007748B7">
        <w:rPr>
          <w:rFonts w:ascii="Times New Roman" w:eastAsia="仿宋_GB2312" w:hAnsi="Times New Roman" w:hint="eastAsia"/>
          <w:sz w:val="26"/>
          <w:szCs w:val="26"/>
        </w:rPr>
        <w:t>月</w:t>
      </w:r>
      <w:r w:rsidRPr="007748B7">
        <w:rPr>
          <w:rFonts w:ascii="Times New Roman" w:eastAsia="仿宋_GB2312" w:hAnsi="Times New Roman"/>
          <w:sz w:val="26"/>
          <w:szCs w:val="26"/>
        </w:rPr>
        <w:t>31</w:t>
      </w:r>
      <w:r w:rsidRPr="007748B7">
        <w:rPr>
          <w:rFonts w:ascii="Times New Roman" w:eastAsia="仿宋_GB2312" w:hAnsi="Times New Roman" w:hint="eastAsia"/>
          <w:sz w:val="26"/>
          <w:szCs w:val="26"/>
        </w:rPr>
        <w:t>日。年度报告的</w:t>
      </w:r>
      <w:r w:rsidRPr="007748B7">
        <w:rPr>
          <w:rFonts w:ascii="Times New Roman" w:eastAsia="仿宋_GB2312" w:hAnsi="Times New Roman" w:hint="eastAsia"/>
          <w:sz w:val="26"/>
          <w:szCs w:val="26"/>
          <w:em w:val="dot"/>
        </w:rPr>
        <w:t>表格行数可据实调整</w:t>
      </w:r>
      <w:r w:rsidRPr="007748B7">
        <w:rPr>
          <w:rFonts w:ascii="Times New Roman" w:eastAsia="仿宋_GB2312" w:hAnsi="Times New Roman" w:hint="eastAsia"/>
          <w:sz w:val="26"/>
          <w:szCs w:val="26"/>
        </w:rPr>
        <w:t>，不设附件，请做好相关成果支撑材料的存档工作。年度报告经依托高校考核通过后，于次年</w:t>
      </w:r>
      <w:r w:rsidRPr="007748B7">
        <w:rPr>
          <w:rFonts w:ascii="Times New Roman" w:eastAsia="仿宋_GB2312" w:hAnsi="Times New Roman"/>
          <w:sz w:val="26"/>
          <w:szCs w:val="26"/>
        </w:rPr>
        <w:t>3</w:t>
      </w:r>
      <w:r w:rsidRPr="007748B7">
        <w:rPr>
          <w:rFonts w:ascii="Times New Roman" w:eastAsia="仿宋_GB2312" w:hAnsi="Times New Roman" w:hint="eastAsia"/>
          <w:sz w:val="26"/>
          <w:szCs w:val="26"/>
        </w:rPr>
        <w:t>月</w:t>
      </w:r>
      <w:r w:rsidRPr="007748B7">
        <w:rPr>
          <w:rFonts w:ascii="Times New Roman" w:eastAsia="仿宋_GB2312" w:hAnsi="Times New Roman"/>
          <w:sz w:val="26"/>
          <w:szCs w:val="26"/>
        </w:rPr>
        <w:t>31</w:t>
      </w:r>
      <w:r w:rsidRPr="007748B7">
        <w:rPr>
          <w:rFonts w:ascii="Times New Roman" w:eastAsia="仿宋_GB2312" w:hAnsi="Times New Roman" w:hint="eastAsia"/>
          <w:sz w:val="26"/>
          <w:szCs w:val="26"/>
        </w:rPr>
        <w:t>日前在实验室网站公开。</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二、</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研究水平与贡献</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栏中，各项统计数据均为</w:t>
      </w:r>
      <w:r w:rsidRPr="007748B7">
        <w:rPr>
          <w:rFonts w:ascii="Times New Roman" w:eastAsia="仿宋_GB2312" w:hAnsi="Times New Roman" w:hint="eastAsia"/>
          <w:sz w:val="26"/>
          <w:szCs w:val="26"/>
          <w:em w:val="dot"/>
        </w:rPr>
        <w:t>本年度</w:t>
      </w:r>
      <w:r w:rsidRPr="007748B7">
        <w:rPr>
          <w:rFonts w:ascii="Times New Roman" w:eastAsia="仿宋_GB2312" w:hAnsi="Times New Roman" w:hint="eastAsia"/>
          <w:sz w:val="26"/>
          <w:szCs w:val="26"/>
        </w:rPr>
        <w:t>由实验室人员在本实验室完成的重大科研成果，以及通过国内外合作研究取得的重要成果。其中：</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论文与专著</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栏中，成果署名须</w:t>
      </w:r>
      <w:bookmarkStart w:id="0" w:name="_GoBack"/>
      <w:bookmarkEnd w:id="0"/>
      <w:r w:rsidRPr="007748B7">
        <w:rPr>
          <w:rFonts w:ascii="Times New Roman" w:eastAsia="仿宋_GB2312" w:hAnsi="Times New Roman" w:hint="eastAsia"/>
          <w:sz w:val="26"/>
          <w:szCs w:val="26"/>
        </w:rPr>
        <w:t>有实验室。专著指正式出版的学术著作，不包括译著、论文集等。未正式发表的论文、专著不得统计。</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2.</w:t>
      </w:r>
      <w:r w:rsidRPr="007748B7">
        <w:rPr>
          <w:rFonts w:ascii="Times New Roman" w:eastAsia="仿宋_GB2312" w:hAnsi="Times New Roman"/>
          <w:b/>
          <w:sz w:val="26"/>
          <w:szCs w:val="26"/>
        </w:rPr>
        <w:t xml:space="preserve"> “</w:t>
      </w:r>
      <w:r w:rsidRPr="007748B7">
        <w:rPr>
          <w:rFonts w:ascii="Times New Roman" w:eastAsia="仿宋_GB2312" w:hAnsi="Times New Roman" w:hint="eastAsia"/>
          <w:b/>
          <w:sz w:val="26"/>
          <w:szCs w:val="26"/>
        </w:rPr>
        <w:t>奖励</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栏中，取奖项排名最靠前的实验室人员，按照其排名计算系数。系数计算方式为：</w:t>
      </w: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实验室最靠前人员排名。例如：在某奖项的获奖人员中，排名最靠前的实验室人员为第一完成人，则系数为</w:t>
      </w: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；若排名最靠前的为第二完成人，则系数为</w:t>
      </w:r>
      <w:r w:rsidRPr="007748B7">
        <w:rPr>
          <w:rFonts w:ascii="Times New Roman" w:eastAsia="仿宋_GB2312" w:hAnsi="Times New Roman"/>
          <w:sz w:val="26"/>
          <w:szCs w:val="26"/>
        </w:rPr>
        <w:t>1/2=0.5</w:t>
      </w:r>
      <w:r w:rsidRPr="007748B7">
        <w:rPr>
          <w:rFonts w:ascii="Times New Roman" w:eastAsia="仿宋_GB2312" w:hAnsi="Times New Roman" w:hint="eastAsia"/>
          <w:sz w:val="26"/>
          <w:szCs w:val="26"/>
        </w:rPr>
        <w:t>。实验室在年度内获某项奖励多次的，系数累加计算。部委（省）级奖指部委（省）级对应国家科学技术奖相应系列奖。一个成果若获两级奖励，填报最高级者。未正式批准的奖励不统计。</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3.</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承担任务研究经费</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指本年度内实验室实际到账的研究经费、运行补助费和设备更新费。</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4.</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发明专利与成果转化</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栏中，某些行业批准的具有知识产权意义的国家级证书（如：新医药、新农药、新软件证书等）视同发明专利填报。国内外同内容专利不得重复统计。</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5.</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标准与规范</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指参与制定国家标准、行业</w:t>
      </w:r>
      <w:r w:rsidRPr="007748B7">
        <w:rPr>
          <w:rFonts w:ascii="Times New Roman" w:eastAsia="仿宋_GB2312" w:hAnsi="Times New Roman"/>
          <w:sz w:val="26"/>
          <w:szCs w:val="26"/>
        </w:rPr>
        <w:t>/</w:t>
      </w:r>
      <w:r w:rsidRPr="007748B7">
        <w:rPr>
          <w:rFonts w:ascii="Times New Roman" w:eastAsia="仿宋_GB2312" w:hAnsi="Times New Roman" w:hint="eastAsia"/>
          <w:sz w:val="26"/>
          <w:szCs w:val="26"/>
        </w:rPr>
        <w:t>地方标准的数量。</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三、</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研究队伍建设</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除特别说明统计年度数据外，均统计相关类型人员总数。固定人员指高等学校聘用的聘期</w:t>
      </w:r>
      <w:r w:rsidRPr="007748B7">
        <w:rPr>
          <w:rFonts w:ascii="Times New Roman" w:eastAsia="仿宋_GB2312" w:hAnsi="Times New Roman"/>
          <w:sz w:val="26"/>
          <w:szCs w:val="26"/>
        </w:rPr>
        <w:t>2</w:t>
      </w:r>
      <w:r w:rsidRPr="007748B7">
        <w:rPr>
          <w:rFonts w:ascii="Times New Roman" w:eastAsia="仿宋_GB2312" w:hAnsi="Times New Roman" w:hint="eastAsia"/>
          <w:sz w:val="26"/>
          <w:szCs w:val="26"/>
        </w:rPr>
        <w:t>年以上的全职人员；流动人员指访问学者、博士后研究人员等。</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2.</w:t>
      </w:r>
      <w:r w:rsidRPr="007748B7">
        <w:rPr>
          <w:rFonts w:ascii="Times New Roman" w:eastAsia="仿宋_GB2312" w:hAnsi="Times New Roman"/>
          <w:b/>
          <w:sz w:val="26"/>
          <w:szCs w:val="26"/>
        </w:rPr>
        <w:t>“40</w:t>
      </w:r>
      <w:r w:rsidRPr="007748B7">
        <w:rPr>
          <w:rFonts w:ascii="Times New Roman" w:eastAsia="仿宋_GB2312" w:hAnsi="Times New Roman" w:hint="eastAsia"/>
          <w:b/>
          <w:sz w:val="26"/>
          <w:szCs w:val="26"/>
        </w:rPr>
        <w:t>岁以下</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是指截至当年年底，不超过</w:t>
      </w:r>
      <w:r w:rsidRPr="007748B7">
        <w:rPr>
          <w:rFonts w:ascii="Times New Roman" w:eastAsia="仿宋_GB2312" w:hAnsi="Times New Roman"/>
          <w:sz w:val="26"/>
          <w:szCs w:val="26"/>
        </w:rPr>
        <w:t>40</w:t>
      </w:r>
      <w:r w:rsidRPr="007748B7">
        <w:rPr>
          <w:rFonts w:ascii="Times New Roman" w:eastAsia="仿宋_GB2312" w:hAnsi="Times New Roman" w:hint="eastAsia"/>
          <w:sz w:val="26"/>
          <w:szCs w:val="26"/>
        </w:rPr>
        <w:t>周岁。</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3.</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科技人才</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和</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国际学术机构任职</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栏，只统计</w:t>
      </w:r>
      <w:r w:rsidRPr="007748B7">
        <w:rPr>
          <w:rFonts w:ascii="Times New Roman" w:eastAsia="仿宋_GB2312" w:hAnsi="Times New Roman" w:hint="eastAsia"/>
          <w:sz w:val="26"/>
          <w:szCs w:val="26"/>
          <w:em w:val="dot"/>
        </w:rPr>
        <w:t>固定人员</w:t>
      </w:r>
      <w:r w:rsidRPr="007748B7">
        <w:rPr>
          <w:rFonts w:ascii="Times New Roman" w:eastAsia="仿宋_GB2312" w:hAnsi="Times New Roman" w:hint="eastAsia"/>
          <w:sz w:val="26"/>
          <w:szCs w:val="26"/>
        </w:rPr>
        <w:t>。</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4.</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国际学术机构任职</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指在国际学术组织和学术刊物任职情况。</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四、</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开放与运行管理</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承办学术会议</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包括国际学术会议和国内学术会议。其中，国内学术会议是指由主管部门或全国性一级学会批准的学术会议。</w:t>
      </w:r>
    </w:p>
    <w:p w:rsidR="00C51F8C" w:rsidRPr="007748B7" w:rsidRDefault="00C51F8C" w:rsidP="00DE6C8E">
      <w:pPr>
        <w:adjustRightInd w:val="0"/>
        <w:snapToGrid w:val="0"/>
        <w:spacing w:afterLines="10"/>
        <w:ind w:firstLineChars="200" w:firstLine="520"/>
        <w:rPr>
          <w:rFonts w:ascii="Times New Roman" w:eastAsia="仿宋_GB2312" w:hAnsi="Times New Roman"/>
          <w:sz w:val="26"/>
          <w:szCs w:val="26"/>
        </w:rPr>
        <w:sectPr w:rsidR="00C51F8C" w:rsidRPr="007748B7" w:rsidSect="00A53FCB">
          <w:headerReference w:type="default" r:id="rId8"/>
          <w:footerReference w:type="default" r:id="rId9"/>
          <w:pgSz w:w="11906" w:h="16838"/>
          <w:pgMar w:top="1440" w:right="1797" w:bottom="1276" w:left="1797" w:header="851" w:footer="680" w:gutter="0"/>
          <w:cols w:space="425"/>
          <w:docGrid w:type="lines" w:linePitch="381"/>
        </w:sectPr>
      </w:pPr>
      <w:r w:rsidRPr="007748B7">
        <w:rPr>
          <w:rFonts w:ascii="Times New Roman" w:eastAsia="仿宋_GB2312" w:hAnsi="Times New Roman"/>
          <w:sz w:val="26"/>
          <w:szCs w:val="26"/>
        </w:rPr>
        <w:t>2.</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国际合作项目</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包括实验室承担的自然科学基金委、科技部、外专局等部门主管的国际科技合作项目，参与的国际重大科技合作计划</w:t>
      </w:r>
      <w:r w:rsidRPr="007748B7">
        <w:rPr>
          <w:rFonts w:ascii="Times New Roman" w:eastAsia="仿宋_GB2312" w:hAnsi="Times New Roman"/>
          <w:sz w:val="26"/>
          <w:szCs w:val="26"/>
        </w:rPr>
        <w:t>/</w:t>
      </w:r>
      <w:r w:rsidRPr="007748B7">
        <w:rPr>
          <w:rFonts w:ascii="Times New Roman" w:eastAsia="仿宋_GB2312" w:hAnsi="Times New Roman" w:hint="eastAsia"/>
          <w:sz w:val="26"/>
          <w:szCs w:val="26"/>
        </w:rPr>
        <w:t>工程（如：</w:t>
      </w:r>
      <w:r w:rsidRPr="007748B7">
        <w:rPr>
          <w:rFonts w:ascii="Times New Roman" w:eastAsia="仿宋_GB2312" w:hAnsi="Times New Roman"/>
          <w:sz w:val="26"/>
          <w:szCs w:val="26"/>
        </w:rPr>
        <w:t>ITER</w:t>
      </w:r>
      <w:r w:rsidRPr="007748B7">
        <w:rPr>
          <w:rFonts w:ascii="Times New Roman" w:eastAsia="仿宋_GB2312" w:hAnsi="Times New Roman" w:hint="eastAsia"/>
          <w:sz w:val="26"/>
          <w:szCs w:val="26"/>
        </w:rPr>
        <w:t>、</w:t>
      </w:r>
      <w:r w:rsidRPr="007748B7">
        <w:rPr>
          <w:rFonts w:ascii="Times New Roman" w:eastAsia="仿宋_GB2312" w:hAnsi="Times New Roman"/>
          <w:sz w:val="26"/>
          <w:szCs w:val="26"/>
        </w:rPr>
        <w:t>CERN</w:t>
      </w:r>
      <w:r w:rsidRPr="007748B7">
        <w:rPr>
          <w:rFonts w:ascii="Times New Roman" w:eastAsia="仿宋_GB2312" w:hAnsi="Times New Roman" w:hint="eastAsia"/>
          <w:sz w:val="26"/>
          <w:szCs w:val="26"/>
        </w:rPr>
        <w:t>等）项目研究，以及双方单位之间正式签订协议书的国际合作项目。</w:t>
      </w:r>
    </w:p>
    <w:p w:rsidR="00C51F8C" w:rsidRPr="00D21349" w:rsidRDefault="00C51F8C" w:rsidP="00DE6C8E">
      <w:pPr>
        <w:adjustRightInd w:val="0"/>
        <w:snapToGrid w:val="0"/>
        <w:spacing w:afterLines="20"/>
        <w:ind w:firstLineChars="200" w:firstLine="643"/>
        <w:rPr>
          <w:rFonts w:ascii="Times New Roman" w:eastAsia="黑体" w:hAnsi="Times New Roman"/>
          <w:sz w:val="32"/>
          <w:szCs w:val="24"/>
        </w:rPr>
      </w:pPr>
      <w:r w:rsidRPr="00D21349">
        <w:rPr>
          <w:rFonts w:ascii="Times New Roman" w:eastAsia="黑体" w:hAnsi="Times New Roman" w:hint="eastAsia"/>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A0"/>
      </w:tblPr>
      <w:tblGrid>
        <w:gridCol w:w="803"/>
        <w:gridCol w:w="1262"/>
        <w:gridCol w:w="896"/>
        <w:gridCol w:w="845"/>
        <w:gridCol w:w="725"/>
        <w:gridCol w:w="974"/>
        <w:gridCol w:w="128"/>
        <w:gridCol w:w="877"/>
        <w:gridCol w:w="258"/>
        <w:gridCol w:w="426"/>
        <w:gridCol w:w="998"/>
        <w:gridCol w:w="1088"/>
      </w:tblGrid>
      <w:tr w:rsidR="00C51F8C" w:rsidRPr="00AC6A87" w:rsidTr="006928D9">
        <w:trPr>
          <w:trHeight w:val="757"/>
          <w:jc w:val="center"/>
        </w:trPr>
        <w:tc>
          <w:tcPr>
            <w:tcW w:w="2065" w:type="dxa"/>
            <w:gridSpan w:val="2"/>
            <w:tcBorders>
              <w:top w:val="single" w:sz="12" w:space="0" w:color="auto"/>
            </w:tcBorders>
            <w:tcMar>
              <w:left w:w="0" w:type="dxa"/>
              <w:right w:w="0" w:type="dxa"/>
            </w:tcMar>
            <w:vAlign w:val="center"/>
          </w:tcPr>
          <w:p w:rsidR="00C51F8C" w:rsidRPr="00D21349" w:rsidRDefault="00C51F8C" w:rsidP="00037E59">
            <w:pPr>
              <w:widowControl/>
              <w:adjustRightInd w:val="0"/>
              <w:snapToGrid w:val="0"/>
              <w:jc w:val="center"/>
              <w:rPr>
                <w:rFonts w:ascii="Times New Roman" w:eastAsia="宋体" w:hAnsi="Times New Roman"/>
                <w:b/>
                <w:color w:val="000000"/>
                <w:kern w:val="0"/>
                <w:sz w:val="20"/>
                <w:szCs w:val="16"/>
              </w:rPr>
            </w:pPr>
            <w:r w:rsidRPr="00D21349">
              <w:rPr>
                <w:rFonts w:ascii="Times New Roman" w:eastAsia="宋体" w:hAnsi="Times New Roman" w:hint="eastAsia"/>
                <w:b/>
                <w:color w:val="000000"/>
                <w:kern w:val="0"/>
                <w:sz w:val="20"/>
                <w:szCs w:val="16"/>
              </w:rPr>
              <w:t>实验室名称</w:t>
            </w:r>
          </w:p>
        </w:tc>
        <w:tc>
          <w:tcPr>
            <w:tcW w:w="7215" w:type="dxa"/>
            <w:gridSpan w:val="10"/>
            <w:tcBorders>
              <w:top w:val="single" w:sz="12" w:space="0" w:color="auto"/>
            </w:tcBorders>
            <w:noWrap/>
            <w:vAlign w:val="center"/>
          </w:tcPr>
          <w:p w:rsidR="00C51F8C" w:rsidRPr="00D21349" w:rsidRDefault="00C51F8C" w:rsidP="00037E59">
            <w:pPr>
              <w:widowControl/>
              <w:adjustRightInd w:val="0"/>
              <w:snapToGrid w:val="0"/>
              <w:jc w:val="center"/>
              <w:rPr>
                <w:rFonts w:ascii="Times New Roman" w:eastAsia="宋体" w:hAnsi="Times New Roman"/>
                <w:color w:val="000000"/>
                <w:kern w:val="0"/>
                <w:sz w:val="20"/>
                <w:szCs w:val="16"/>
              </w:rPr>
            </w:pPr>
            <w:r w:rsidRPr="00E654FE">
              <w:rPr>
                <w:rFonts w:ascii="Times New Roman" w:eastAsia="宋体" w:hAnsi="Times New Roman" w:hint="eastAsia"/>
                <w:kern w:val="0"/>
                <w:sz w:val="20"/>
                <w:szCs w:val="16"/>
              </w:rPr>
              <w:t>肉品加工与质量控制教育部重点实验室</w:t>
            </w:r>
          </w:p>
        </w:tc>
      </w:tr>
      <w:tr w:rsidR="00C51F8C" w:rsidRPr="00AC6A87" w:rsidTr="00872A09">
        <w:trPr>
          <w:trHeight w:val="567"/>
          <w:jc w:val="center"/>
        </w:trPr>
        <w:tc>
          <w:tcPr>
            <w:tcW w:w="2065" w:type="dxa"/>
            <w:gridSpan w:val="2"/>
            <w:vMerge w:val="restart"/>
            <w:tcMar>
              <w:left w:w="0" w:type="dxa"/>
              <w:right w:w="0" w:type="dxa"/>
            </w:tcMar>
            <w:vAlign w:val="center"/>
          </w:tcPr>
          <w:p w:rsidR="00C51F8C" w:rsidRPr="00D21349" w:rsidRDefault="00C51F8C" w:rsidP="00037E59">
            <w:pPr>
              <w:widowControl/>
              <w:adjustRightInd w:val="0"/>
              <w:snapToGrid w:val="0"/>
              <w:jc w:val="center"/>
              <w:rPr>
                <w:rFonts w:ascii="Times New Roman" w:eastAsia="宋体" w:hAnsi="Times New Roman"/>
                <w:b/>
                <w:color w:val="000000"/>
                <w:kern w:val="0"/>
                <w:sz w:val="20"/>
                <w:szCs w:val="16"/>
              </w:rPr>
            </w:pPr>
            <w:r w:rsidRPr="00D21349">
              <w:rPr>
                <w:rFonts w:ascii="Times New Roman" w:eastAsia="宋体" w:hAnsi="Times New Roman" w:hint="eastAsia"/>
                <w:b/>
                <w:color w:val="000000"/>
                <w:kern w:val="0"/>
                <w:sz w:val="20"/>
                <w:szCs w:val="16"/>
              </w:rPr>
              <w:t>研究方向</w:t>
            </w:r>
          </w:p>
          <w:p w:rsidR="00C51F8C" w:rsidRPr="00D21349" w:rsidRDefault="00C51F8C" w:rsidP="00761930">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w:t>
            </w:r>
            <w:r w:rsidRPr="00D21349">
              <w:rPr>
                <w:rFonts w:ascii="Times New Roman" w:eastAsia="宋体" w:hAnsi="Times New Roman" w:hint="eastAsia"/>
                <w:color w:val="000000"/>
                <w:kern w:val="0"/>
                <w:sz w:val="20"/>
                <w:szCs w:val="16"/>
              </w:rPr>
              <w:t>据实增删</w:t>
            </w:r>
            <w:r w:rsidRPr="00D21349">
              <w:rPr>
                <w:rFonts w:ascii="Times New Roman" w:eastAsia="宋体" w:hAnsi="Times New Roman"/>
                <w:color w:val="000000"/>
                <w:kern w:val="0"/>
                <w:sz w:val="20"/>
                <w:szCs w:val="16"/>
              </w:rPr>
              <w:t>)</w:t>
            </w:r>
          </w:p>
        </w:tc>
        <w:tc>
          <w:tcPr>
            <w:tcW w:w="1741" w:type="dxa"/>
            <w:gridSpan w:val="2"/>
            <w:tcBorders>
              <w:right w:val="single" w:sz="4" w:space="0" w:color="auto"/>
            </w:tcBorders>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研究方向</w:t>
            </w:r>
            <w:r w:rsidRPr="00D21349">
              <w:rPr>
                <w:rFonts w:ascii="Times New Roman" w:eastAsia="宋体" w:hAnsi="Times New Roman"/>
                <w:color w:val="000000"/>
                <w:kern w:val="0"/>
                <w:sz w:val="20"/>
                <w:szCs w:val="16"/>
              </w:rPr>
              <w:t>1</w:t>
            </w:r>
          </w:p>
        </w:tc>
        <w:tc>
          <w:tcPr>
            <w:tcW w:w="5474" w:type="dxa"/>
            <w:gridSpan w:val="8"/>
            <w:vAlign w:val="center"/>
          </w:tcPr>
          <w:p w:rsidR="00C51F8C" w:rsidRPr="00D21349" w:rsidRDefault="00C51F8C" w:rsidP="00051A49">
            <w:pPr>
              <w:adjustRightInd w:val="0"/>
              <w:snapToGrid w:val="0"/>
              <w:jc w:val="left"/>
              <w:rPr>
                <w:rFonts w:ascii="Times New Roman" w:eastAsia="宋体" w:hAnsi="Times New Roman"/>
                <w:color w:val="000000"/>
                <w:kern w:val="0"/>
                <w:sz w:val="16"/>
                <w:szCs w:val="16"/>
              </w:rPr>
            </w:pPr>
            <w:r w:rsidRPr="00E654FE">
              <w:rPr>
                <w:rFonts w:ascii="Times New Roman" w:eastAsia="宋体" w:hAnsi="Times New Roman" w:hint="eastAsia"/>
                <w:kern w:val="0"/>
                <w:sz w:val="20"/>
                <w:szCs w:val="16"/>
              </w:rPr>
              <w:t>肉品品质形成机理</w:t>
            </w:r>
          </w:p>
        </w:tc>
      </w:tr>
      <w:tr w:rsidR="00C51F8C" w:rsidRPr="00AC6A87" w:rsidTr="00872A09">
        <w:trPr>
          <w:trHeight w:val="567"/>
          <w:jc w:val="center"/>
        </w:trPr>
        <w:tc>
          <w:tcPr>
            <w:tcW w:w="2065" w:type="dxa"/>
            <w:gridSpan w:val="2"/>
            <w:vMerge/>
            <w:tcMar>
              <w:left w:w="0" w:type="dxa"/>
              <w:right w:w="0" w:type="dxa"/>
            </w:tcMar>
            <w:vAlign w:val="center"/>
          </w:tcPr>
          <w:p w:rsidR="00C51F8C" w:rsidRPr="00D21349" w:rsidRDefault="00C51F8C" w:rsidP="00037E59">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right w:val="single" w:sz="4" w:space="0" w:color="auto"/>
            </w:tcBorders>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研究方向</w:t>
            </w:r>
            <w:r w:rsidRPr="00D21349">
              <w:rPr>
                <w:rFonts w:ascii="Times New Roman" w:eastAsia="宋体" w:hAnsi="Times New Roman"/>
                <w:color w:val="000000"/>
                <w:kern w:val="0"/>
                <w:sz w:val="20"/>
                <w:szCs w:val="16"/>
              </w:rPr>
              <w:t>2</w:t>
            </w:r>
          </w:p>
        </w:tc>
        <w:tc>
          <w:tcPr>
            <w:tcW w:w="5474" w:type="dxa"/>
            <w:gridSpan w:val="8"/>
            <w:vAlign w:val="center"/>
          </w:tcPr>
          <w:p w:rsidR="00C51F8C" w:rsidRPr="00D21349" w:rsidRDefault="00C51F8C" w:rsidP="00051A49">
            <w:pPr>
              <w:widowControl/>
              <w:adjustRightInd w:val="0"/>
              <w:snapToGrid w:val="0"/>
              <w:jc w:val="left"/>
              <w:rPr>
                <w:rFonts w:ascii="Times New Roman" w:eastAsia="宋体" w:hAnsi="Times New Roman"/>
                <w:color w:val="000000"/>
                <w:kern w:val="0"/>
                <w:sz w:val="16"/>
                <w:szCs w:val="16"/>
              </w:rPr>
            </w:pPr>
            <w:r w:rsidRPr="00E654FE">
              <w:rPr>
                <w:rFonts w:ascii="Times New Roman" w:eastAsia="宋体" w:hAnsi="Times New Roman" w:hint="eastAsia"/>
                <w:kern w:val="0"/>
                <w:sz w:val="20"/>
                <w:szCs w:val="16"/>
              </w:rPr>
              <w:t>肉品加工技术</w:t>
            </w:r>
          </w:p>
        </w:tc>
      </w:tr>
      <w:tr w:rsidR="00C51F8C" w:rsidRPr="00AC6A87" w:rsidTr="00872A09">
        <w:trPr>
          <w:trHeight w:val="567"/>
          <w:jc w:val="center"/>
        </w:trPr>
        <w:tc>
          <w:tcPr>
            <w:tcW w:w="2065" w:type="dxa"/>
            <w:gridSpan w:val="2"/>
            <w:vMerge/>
            <w:tcMar>
              <w:left w:w="0" w:type="dxa"/>
              <w:right w:w="0" w:type="dxa"/>
            </w:tcMar>
            <w:vAlign w:val="center"/>
          </w:tcPr>
          <w:p w:rsidR="00C51F8C" w:rsidRPr="00D21349" w:rsidRDefault="00C51F8C" w:rsidP="00037E59">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right w:val="single" w:sz="4" w:space="0" w:color="auto"/>
            </w:tcBorders>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研究方向</w:t>
            </w:r>
            <w:r w:rsidRPr="00D21349">
              <w:rPr>
                <w:rFonts w:ascii="Times New Roman" w:eastAsia="宋体" w:hAnsi="Times New Roman"/>
                <w:color w:val="000000"/>
                <w:kern w:val="0"/>
                <w:sz w:val="20"/>
                <w:szCs w:val="16"/>
              </w:rPr>
              <w:t>3</w:t>
            </w:r>
          </w:p>
        </w:tc>
        <w:tc>
          <w:tcPr>
            <w:tcW w:w="5474" w:type="dxa"/>
            <w:gridSpan w:val="8"/>
            <w:vAlign w:val="center"/>
          </w:tcPr>
          <w:p w:rsidR="00C51F8C" w:rsidRPr="00D21349" w:rsidRDefault="00C51F8C" w:rsidP="00051A49">
            <w:pPr>
              <w:widowControl/>
              <w:adjustRightInd w:val="0"/>
              <w:snapToGrid w:val="0"/>
              <w:jc w:val="left"/>
              <w:rPr>
                <w:rFonts w:ascii="Times New Roman" w:eastAsia="宋体" w:hAnsi="Times New Roman"/>
                <w:color w:val="000000"/>
                <w:kern w:val="0"/>
                <w:sz w:val="16"/>
                <w:szCs w:val="16"/>
              </w:rPr>
            </w:pPr>
            <w:r w:rsidRPr="00E654FE">
              <w:rPr>
                <w:rFonts w:ascii="Times New Roman" w:eastAsia="宋体" w:hAnsi="Times New Roman" w:hint="eastAsia"/>
                <w:kern w:val="0"/>
                <w:sz w:val="20"/>
                <w:szCs w:val="16"/>
              </w:rPr>
              <w:t>肉品质量控制</w:t>
            </w:r>
          </w:p>
        </w:tc>
      </w:tr>
      <w:tr w:rsidR="00C51F8C" w:rsidRPr="00AC6A87" w:rsidTr="00872A09">
        <w:trPr>
          <w:trHeight w:val="567"/>
          <w:jc w:val="center"/>
        </w:trPr>
        <w:tc>
          <w:tcPr>
            <w:tcW w:w="2065" w:type="dxa"/>
            <w:gridSpan w:val="2"/>
            <w:vMerge/>
            <w:tcMar>
              <w:left w:w="0" w:type="dxa"/>
              <w:right w:w="0" w:type="dxa"/>
            </w:tcMar>
            <w:vAlign w:val="center"/>
          </w:tcPr>
          <w:p w:rsidR="00C51F8C" w:rsidRPr="00D21349" w:rsidRDefault="00C51F8C" w:rsidP="00246342">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right w:val="single" w:sz="4" w:space="0" w:color="auto"/>
            </w:tcBorders>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研究方向</w:t>
            </w:r>
            <w:r w:rsidRPr="00D21349">
              <w:rPr>
                <w:rFonts w:ascii="Times New Roman" w:eastAsia="宋体" w:hAnsi="Times New Roman"/>
                <w:color w:val="000000"/>
                <w:kern w:val="0"/>
                <w:sz w:val="20"/>
                <w:szCs w:val="16"/>
              </w:rPr>
              <w:t>4</w:t>
            </w:r>
          </w:p>
        </w:tc>
        <w:tc>
          <w:tcPr>
            <w:tcW w:w="5474" w:type="dxa"/>
            <w:gridSpan w:val="8"/>
            <w:vAlign w:val="center"/>
          </w:tcPr>
          <w:p w:rsidR="00C51F8C" w:rsidRPr="00D21349" w:rsidRDefault="00C51F8C" w:rsidP="00051A49">
            <w:pPr>
              <w:widowControl/>
              <w:adjustRightInd w:val="0"/>
              <w:snapToGrid w:val="0"/>
              <w:jc w:val="left"/>
              <w:rPr>
                <w:rFonts w:ascii="Times New Roman" w:eastAsia="宋体" w:hAnsi="Times New Roman"/>
                <w:color w:val="000000"/>
                <w:kern w:val="0"/>
                <w:sz w:val="16"/>
                <w:szCs w:val="16"/>
              </w:rPr>
            </w:pPr>
            <w:r w:rsidRPr="00E654FE">
              <w:rPr>
                <w:rFonts w:ascii="Times New Roman" w:eastAsia="宋体" w:hAnsi="Times New Roman" w:hint="eastAsia"/>
                <w:kern w:val="0"/>
                <w:sz w:val="20"/>
                <w:szCs w:val="16"/>
              </w:rPr>
              <w:t>肉用动物生理生化</w:t>
            </w:r>
          </w:p>
        </w:tc>
      </w:tr>
      <w:tr w:rsidR="00C51F8C" w:rsidRPr="00AC6A87" w:rsidTr="00872A09">
        <w:trPr>
          <w:trHeight w:val="567"/>
          <w:jc w:val="center"/>
        </w:trPr>
        <w:tc>
          <w:tcPr>
            <w:tcW w:w="2065" w:type="dxa"/>
            <w:gridSpan w:val="2"/>
            <w:vMerge/>
            <w:tcMar>
              <w:left w:w="0" w:type="dxa"/>
              <w:right w:w="0" w:type="dxa"/>
            </w:tcMar>
            <w:vAlign w:val="center"/>
          </w:tcPr>
          <w:p w:rsidR="00C51F8C" w:rsidRPr="00D21349" w:rsidRDefault="00C51F8C" w:rsidP="00246342">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right w:val="single" w:sz="4" w:space="0" w:color="auto"/>
            </w:tcBorders>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研究方向</w:t>
            </w:r>
            <w:r w:rsidRPr="00D21349">
              <w:rPr>
                <w:rFonts w:ascii="Times New Roman" w:eastAsia="宋体" w:hAnsi="Times New Roman"/>
                <w:color w:val="000000"/>
                <w:kern w:val="0"/>
                <w:sz w:val="20"/>
                <w:szCs w:val="16"/>
              </w:rPr>
              <w:t>5</w:t>
            </w:r>
          </w:p>
        </w:tc>
        <w:tc>
          <w:tcPr>
            <w:tcW w:w="5474" w:type="dxa"/>
            <w:gridSpan w:val="8"/>
            <w:vAlign w:val="center"/>
          </w:tcPr>
          <w:p w:rsidR="00C51F8C" w:rsidRPr="00D21349" w:rsidRDefault="00C51F8C" w:rsidP="00051A49">
            <w:pPr>
              <w:widowControl/>
              <w:adjustRightInd w:val="0"/>
              <w:snapToGrid w:val="0"/>
              <w:jc w:val="left"/>
              <w:rPr>
                <w:rFonts w:ascii="Times New Roman" w:eastAsia="宋体" w:hAnsi="Times New Roman"/>
                <w:color w:val="000000"/>
                <w:kern w:val="0"/>
                <w:sz w:val="16"/>
                <w:szCs w:val="16"/>
              </w:rPr>
            </w:pPr>
          </w:p>
        </w:tc>
      </w:tr>
      <w:tr w:rsidR="00C51F8C" w:rsidRPr="00AC6A87" w:rsidTr="00872A09">
        <w:trPr>
          <w:trHeight w:val="567"/>
          <w:jc w:val="center"/>
        </w:trPr>
        <w:tc>
          <w:tcPr>
            <w:tcW w:w="803" w:type="dxa"/>
            <w:vMerge w:val="restart"/>
            <w:tcMar>
              <w:left w:w="0" w:type="dxa"/>
              <w:right w:w="0" w:type="dxa"/>
            </w:tcMar>
            <w:vAlign w:val="center"/>
          </w:tcPr>
          <w:p w:rsidR="00C51F8C" w:rsidRPr="00D21349" w:rsidRDefault="00C51F8C"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实验室</w:t>
            </w:r>
          </w:p>
          <w:p w:rsidR="00C51F8C" w:rsidRPr="00D21349" w:rsidRDefault="00C51F8C" w:rsidP="00246342">
            <w:pPr>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主任</w:t>
            </w:r>
          </w:p>
        </w:tc>
        <w:tc>
          <w:tcPr>
            <w:tcW w:w="1262" w:type="dxa"/>
            <w:noWrap/>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姓名</w:t>
            </w:r>
          </w:p>
        </w:tc>
        <w:tc>
          <w:tcPr>
            <w:tcW w:w="1741" w:type="dxa"/>
            <w:gridSpan w:val="2"/>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hint="eastAsia"/>
                <w:kern w:val="0"/>
                <w:sz w:val="18"/>
                <w:szCs w:val="16"/>
              </w:rPr>
              <w:t>周光宏</w:t>
            </w:r>
          </w:p>
        </w:tc>
        <w:tc>
          <w:tcPr>
            <w:tcW w:w="1699" w:type="dxa"/>
            <w:gridSpan w:val="2"/>
            <w:noWrap/>
            <w:vAlign w:val="center"/>
          </w:tcPr>
          <w:p w:rsidR="00C51F8C" w:rsidRPr="00D21349" w:rsidRDefault="00C51F8C" w:rsidP="001D096D">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研究方向</w:t>
            </w:r>
          </w:p>
        </w:tc>
        <w:tc>
          <w:tcPr>
            <w:tcW w:w="3775" w:type="dxa"/>
            <w:gridSpan w:val="6"/>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hint="eastAsia"/>
                <w:kern w:val="0"/>
                <w:sz w:val="18"/>
                <w:szCs w:val="16"/>
              </w:rPr>
              <w:t>肉品加工与质量控制</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246342">
            <w:pPr>
              <w:widowControl/>
              <w:adjustRightInd w:val="0"/>
              <w:snapToGrid w:val="0"/>
              <w:jc w:val="center"/>
              <w:rPr>
                <w:rFonts w:ascii="Times New Roman" w:eastAsia="宋体" w:hAnsi="Times New Roman"/>
                <w:b/>
                <w:color w:val="000000"/>
                <w:kern w:val="0"/>
                <w:sz w:val="18"/>
                <w:szCs w:val="16"/>
              </w:rPr>
            </w:pPr>
          </w:p>
        </w:tc>
        <w:tc>
          <w:tcPr>
            <w:tcW w:w="1262" w:type="dxa"/>
            <w:noWrap/>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出生日期</w:t>
            </w:r>
          </w:p>
        </w:tc>
        <w:tc>
          <w:tcPr>
            <w:tcW w:w="1741" w:type="dxa"/>
            <w:gridSpan w:val="2"/>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color w:val="000000"/>
                <w:kern w:val="0"/>
                <w:sz w:val="16"/>
                <w:szCs w:val="16"/>
              </w:rPr>
              <w:t>1960.6.6</w:t>
            </w:r>
          </w:p>
        </w:tc>
        <w:tc>
          <w:tcPr>
            <w:tcW w:w="1699" w:type="dxa"/>
            <w:gridSpan w:val="2"/>
            <w:noWrap/>
            <w:vAlign w:val="center"/>
          </w:tcPr>
          <w:p w:rsidR="00C51F8C" w:rsidRPr="00D21349" w:rsidRDefault="00C51F8C" w:rsidP="001D096D">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职称</w:t>
            </w:r>
          </w:p>
        </w:tc>
        <w:tc>
          <w:tcPr>
            <w:tcW w:w="1005" w:type="dxa"/>
            <w:gridSpan w:val="2"/>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hint="eastAsia"/>
                <w:kern w:val="0"/>
                <w:sz w:val="18"/>
                <w:szCs w:val="16"/>
              </w:rPr>
              <w:t>教授</w:t>
            </w:r>
          </w:p>
        </w:tc>
        <w:tc>
          <w:tcPr>
            <w:tcW w:w="1682" w:type="dxa"/>
            <w:gridSpan w:val="3"/>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任职时间</w:t>
            </w:r>
          </w:p>
        </w:tc>
        <w:tc>
          <w:tcPr>
            <w:tcW w:w="1088" w:type="dxa"/>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kern w:val="0"/>
                <w:sz w:val="18"/>
                <w:szCs w:val="16"/>
              </w:rPr>
              <w:t>2005</w:t>
            </w:r>
          </w:p>
        </w:tc>
      </w:tr>
      <w:tr w:rsidR="00C51F8C" w:rsidRPr="00AC6A87" w:rsidTr="00872A09">
        <w:trPr>
          <w:trHeight w:val="567"/>
          <w:jc w:val="center"/>
        </w:trPr>
        <w:tc>
          <w:tcPr>
            <w:tcW w:w="803" w:type="dxa"/>
            <w:vMerge w:val="restart"/>
            <w:tcMar>
              <w:left w:w="0" w:type="dxa"/>
              <w:right w:w="0" w:type="dxa"/>
            </w:tcMar>
            <w:vAlign w:val="center"/>
          </w:tcPr>
          <w:p w:rsidR="00C51F8C" w:rsidRPr="00D21349" w:rsidRDefault="00C51F8C"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实验室</w:t>
            </w:r>
          </w:p>
          <w:p w:rsidR="00C51F8C" w:rsidRPr="00D21349" w:rsidRDefault="00C51F8C"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副主任</w:t>
            </w:r>
          </w:p>
          <w:p w:rsidR="00C51F8C" w:rsidRPr="00D21349" w:rsidRDefault="00C51F8C" w:rsidP="00E8094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6"/>
                <w:szCs w:val="16"/>
              </w:rPr>
              <w:t>(</w:t>
            </w:r>
            <w:r w:rsidRPr="00D21349">
              <w:rPr>
                <w:rFonts w:ascii="Times New Roman" w:eastAsia="宋体" w:hAnsi="Times New Roman" w:hint="eastAsia"/>
                <w:color w:val="000000"/>
                <w:kern w:val="0"/>
                <w:sz w:val="16"/>
                <w:szCs w:val="16"/>
              </w:rPr>
              <w:t>据实增删</w:t>
            </w:r>
            <w:r w:rsidRPr="00D21349">
              <w:rPr>
                <w:rFonts w:ascii="Times New Roman" w:eastAsia="宋体" w:hAnsi="Times New Roman"/>
                <w:color w:val="000000"/>
                <w:kern w:val="0"/>
                <w:sz w:val="16"/>
                <w:szCs w:val="16"/>
              </w:rPr>
              <w:t>)</w:t>
            </w:r>
          </w:p>
        </w:tc>
        <w:tc>
          <w:tcPr>
            <w:tcW w:w="1262" w:type="dxa"/>
            <w:noWrap/>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姓名</w:t>
            </w:r>
          </w:p>
        </w:tc>
        <w:tc>
          <w:tcPr>
            <w:tcW w:w="1741" w:type="dxa"/>
            <w:gridSpan w:val="2"/>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hint="eastAsia"/>
                <w:kern w:val="0"/>
                <w:sz w:val="18"/>
                <w:szCs w:val="16"/>
              </w:rPr>
              <w:t>徐幸莲</w:t>
            </w:r>
          </w:p>
        </w:tc>
        <w:tc>
          <w:tcPr>
            <w:tcW w:w="1699" w:type="dxa"/>
            <w:gridSpan w:val="2"/>
            <w:noWrap/>
            <w:vAlign w:val="center"/>
          </w:tcPr>
          <w:p w:rsidR="00C51F8C" w:rsidRPr="00D21349" w:rsidRDefault="00C51F8C" w:rsidP="001D096D">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研究方向</w:t>
            </w:r>
          </w:p>
        </w:tc>
        <w:tc>
          <w:tcPr>
            <w:tcW w:w="3775" w:type="dxa"/>
            <w:gridSpan w:val="6"/>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hint="eastAsia"/>
                <w:kern w:val="0"/>
                <w:sz w:val="18"/>
                <w:szCs w:val="16"/>
              </w:rPr>
              <w:t>肉品加工与质量控制</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246342">
            <w:pPr>
              <w:widowControl/>
              <w:adjustRightInd w:val="0"/>
              <w:snapToGrid w:val="0"/>
              <w:jc w:val="center"/>
              <w:rPr>
                <w:rFonts w:ascii="Times New Roman" w:eastAsia="宋体" w:hAnsi="Times New Roman"/>
                <w:b/>
                <w:color w:val="000000"/>
                <w:kern w:val="0"/>
                <w:sz w:val="18"/>
                <w:szCs w:val="16"/>
              </w:rPr>
            </w:pPr>
          </w:p>
        </w:tc>
        <w:tc>
          <w:tcPr>
            <w:tcW w:w="1262" w:type="dxa"/>
            <w:noWrap/>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出生日期</w:t>
            </w:r>
          </w:p>
        </w:tc>
        <w:tc>
          <w:tcPr>
            <w:tcW w:w="1741" w:type="dxa"/>
            <w:gridSpan w:val="2"/>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color w:val="000000"/>
                <w:kern w:val="0"/>
                <w:sz w:val="16"/>
                <w:szCs w:val="16"/>
              </w:rPr>
              <w:t>1962.5.23</w:t>
            </w:r>
          </w:p>
        </w:tc>
        <w:tc>
          <w:tcPr>
            <w:tcW w:w="1699" w:type="dxa"/>
            <w:gridSpan w:val="2"/>
            <w:noWrap/>
            <w:vAlign w:val="center"/>
          </w:tcPr>
          <w:p w:rsidR="00C51F8C" w:rsidRPr="00D21349" w:rsidRDefault="00C51F8C" w:rsidP="001D096D">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职称</w:t>
            </w:r>
          </w:p>
        </w:tc>
        <w:tc>
          <w:tcPr>
            <w:tcW w:w="1005" w:type="dxa"/>
            <w:gridSpan w:val="2"/>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hint="eastAsia"/>
                <w:kern w:val="0"/>
                <w:sz w:val="18"/>
                <w:szCs w:val="16"/>
              </w:rPr>
              <w:t>教授</w:t>
            </w:r>
          </w:p>
        </w:tc>
        <w:tc>
          <w:tcPr>
            <w:tcW w:w="1682" w:type="dxa"/>
            <w:gridSpan w:val="3"/>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任职时间</w:t>
            </w:r>
          </w:p>
        </w:tc>
        <w:tc>
          <w:tcPr>
            <w:tcW w:w="1088" w:type="dxa"/>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kern w:val="0"/>
                <w:sz w:val="18"/>
                <w:szCs w:val="16"/>
              </w:rPr>
              <w:t>2005</w:t>
            </w:r>
          </w:p>
        </w:tc>
      </w:tr>
      <w:tr w:rsidR="00C51F8C" w:rsidRPr="00AC6A87" w:rsidTr="00872A09">
        <w:trPr>
          <w:trHeight w:val="567"/>
          <w:jc w:val="center"/>
        </w:trPr>
        <w:tc>
          <w:tcPr>
            <w:tcW w:w="803" w:type="dxa"/>
            <w:vMerge w:val="restart"/>
            <w:tcMar>
              <w:left w:w="0" w:type="dxa"/>
              <w:right w:w="0" w:type="dxa"/>
            </w:tcMar>
            <w:vAlign w:val="center"/>
          </w:tcPr>
          <w:p w:rsidR="00C51F8C" w:rsidRPr="00D21349" w:rsidRDefault="00C51F8C"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学术</w:t>
            </w:r>
          </w:p>
          <w:p w:rsidR="00C51F8C" w:rsidRPr="00D21349" w:rsidRDefault="00C51F8C"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委员会主任</w:t>
            </w:r>
          </w:p>
        </w:tc>
        <w:tc>
          <w:tcPr>
            <w:tcW w:w="1262" w:type="dxa"/>
            <w:noWrap/>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姓名</w:t>
            </w:r>
          </w:p>
        </w:tc>
        <w:tc>
          <w:tcPr>
            <w:tcW w:w="1741" w:type="dxa"/>
            <w:gridSpan w:val="2"/>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AC6A87">
              <w:rPr>
                <w:rFonts w:hint="eastAsia"/>
                <w:kern w:val="0"/>
                <w:sz w:val="20"/>
                <w:szCs w:val="16"/>
              </w:rPr>
              <w:t>朱蓓薇</w:t>
            </w:r>
          </w:p>
        </w:tc>
        <w:tc>
          <w:tcPr>
            <w:tcW w:w="1699" w:type="dxa"/>
            <w:gridSpan w:val="2"/>
            <w:noWrap/>
            <w:vAlign w:val="center"/>
          </w:tcPr>
          <w:p w:rsidR="00C51F8C" w:rsidRPr="00D21349" w:rsidRDefault="00C51F8C" w:rsidP="001D096D">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研究方向</w:t>
            </w:r>
          </w:p>
        </w:tc>
        <w:tc>
          <w:tcPr>
            <w:tcW w:w="3775" w:type="dxa"/>
            <w:gridSpan w:val="6"/>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AC6A87">
              <w:rPr>
                <w:rFonts w:hint="eastAsia"/>
                <w:kern w:val="0"/>
                <w:sz w:val="20"/>
                <w:szCs w:val="16"/>
              </w:rPr>
              <w:t>食品科学</w:t>
            </w:r>
          </w:p>
        </w:tc>
      </w:tr>
      <w:tr w:rsidR="00C51F8C" w:rsidRPr="00AC6A87" w:rsidTr="00D21349">
        <w:trPr>
          <w:trHeight w:val="567"/>
          <w:jc w:val="center"/>
        </w:trPr>
        <w:tc>
          <w:tcPr>
            <w:tcW w:w="803" w:type="dxa"/>
            <w:vMerge/>
            <w:tcBorders>
              <w:bottom w:val="single" w:sz="12" w:space="0" w:color="auto"/>
            </w:tcBorders>
            <w:tcMar>
              <w:left w:w="0" w:type="dxa"/>
              <w:right w:w="0" w:type="dxa"/>
            </w:tcMar>
            <w:vAlign w:val="center"/>
          </w:tcPr>
          <w:p w:rsidR="00C51F8C" w:rsidRPr="00D21349" w:rsidRDefault="00C51F8C" w:rsidP="00246342">
            <w:pPr>
              <w:widowControl/>
              <w:adjustRightInd w:val="0"/>
              <w:snapToGrid w:val="0"/>
              <w:jc w:val="center"/>
              <w:rPr>
                <w:rFonts w:ascii="Times New Roman" w:eastAsia="宋体" w:hAnsi="Times New Roman"/>
                <w:b/>
                <w:color w:val="000000"/>
                <w:kern w:val="0"/>
                <w:sz w:val="18"/>
                <w:szCs w:val="16"/>
              </w:rPr>
            </w:pPr>
          </w:p>
        </w:tc>
        <w:tc>
          <w:tcPr>
            <w:tcW w:w="1262" w:type="dxa"/>
            <w:tcBorders>
              <w:bottom w:val="single" w:sz="12" w:space="0" w:color="auto"/>
            </w:tcBorders>
            <w:noWrap/>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出生日期</w:t>
            </w:r>
          </w:p>
        </w:tc>
        <w:tc>
          <w:tcPr>
            <w:tcW w:w="1741" w:type="dxa"/>
            <w:gridSpan w:val="2"/>
            <w:tcBorders>
              <w:bottom w:val="single" w:sz="12" w:space="0" w:color="auto"/>
            </w:tcBorders>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color w:val="000000"/>
                <w:kern w:val="0"/>
                <w:sz w:val="16"/>
                <w:szCs w:val="16"/>
              </w:rPr>
              <w:t>1957.3.23</w:t>
            </w:r>
          </w:p>
        </w:tc>
        <w:tc>
          <w:tcPr>
            <w:tcW w:w="1699" w:type="dxa"/>
            <w:gridSpan w:val="2"/>
            <w:tcBorders>
              <w:bottom w:val="single" w:sz="12" w:space="0" w:color="auto"/>
            </w:tcBorders>
            <w:noWrap/>
            <w:vAlign w:val="center"/>
          </w:tcPr>
          <w:p w:rsidR="00C51F8C" w:rsidRPr="00D21349" w:rsidRDefault="00C51F8C" w:rsidP="001D096D">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职称</w:t>
            </w:r>
          </w:p>
        </w:tc>
        <w:tc>
          <w:tcPr>
            <w:tcW w:w="1005" w:type="dxa"/>
            <w:gridSpan w:val="2"/>
            <w:tcBorders>
              <w:bottom w:val="single" w:sz="12" w:space="0" w:color="auto"/>
            </w:tcBorders>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hint="eastAsia"/>
                <w:kern w:val="0"/>
                <w:sz w:val="18"/>
                <w:szCs w:val="16"/>
              </w:rPr>
              <w:t>教授</w:t>
            </w:r>
          </w:p>
        </w:tc>
        <w:tc>
          <w:tcPr>
            <w:tcW w:w="1682" w:type="dxa"/>
            <w:gridSpan w:val="3"/>
            <w:tcBorders>
              <w:bottom w:val="single" w:sz="12" w:space="0" w:color="auto"/>
            </w:tcBorders>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任职时间</w:t>
            </w:r>
          </w:p>
        </w:tc>
        <w:tc>
          <w:tcPr>
            <w:tcW w:w="1088" w:type="dxa"/>
            <w:tcBorders>
              <w:bottom w:val="single" w:sz="12" w:space="0" w:color="auto"/>
            </w:tcBorders>
            <w:noWrap/>
            <w:vAlign w:val="center"/>
          </w:tcPr>
          <w:p w:rsidR="00C51F8C" w:rsidRPr="00D21349" w:rsidRDefault="00C51F8C" w:rsidP="005E56BB">
            <w:pPr>
              <w:widowControl/>
              <w:adjustRightInd w:val="0"/>
              <w:snapToGrid w:val="0"/>
              <w:jc w:val="center"/>
              <w:rPr>
                <w:rFonts w:ascii="Times New Roman" w:eastAsia="宋体" w:hAnsi="Times New Roman"/>
                <w:color w:val="000000"/>
                <w:kern w:val="0"/>
                <w:sz w:val="16"/>
                <w:szCs w:val="16"/>
              </w:rPr>
            </w:pPr>
            <w:r w:rsidRPr="00E654FE">
              <w:rPr>
                <w:rFonts w:ascii="Times New Roman" w:eastAsia="宋体" w:hAnsi="Times New Roman"/>
                <w:kern w:val="0"/>
                <w:sz w:val="18"/>
                <w:szCs w:val="16"/>
              </w:rPr>
              <w:t>2014</w:t>
            </w:r>
          </w:p>
        </w:tc>
      </w:tr>
      <w:tr w:rsidR="00C51F8C" w:rsidRPr="00AC6A87" w:rsidTr="00872A09">
        <w:trPr>
          <w:trHeight w:val="567"/>
          <w:jc w:val="center"/>
        </w:trPr>
        <w:tc>
          <w:tcPr>
            <w:tcW w:w="803" w:type="dxa"/>
            <w:vMerge w:val="restart"/>
            <w:tcBorders>
              <w:top w:val="single" w:sz="12" w:space="0" w:color="auto"/>
            </w:tcBorders>
            <w:tcMar>
              <w:left w:w="0" w:type="dxa"/>
              <w:right w:w="0" w:type="dxa"/>
            </w:tcMar>
            <w:vAlign w:val="center"/>
          </w:tcPr>
          <w:p w:rsidR="00C51F8C" w:rsidRPr="00D21349" w:rsidRDefault="00C51F8C" w:rsidP="00246342">
            <w:pPr>
              <w:widowControl/>
              <w:adjustRightInd w:val="0"/>
              <w:snapToGrid w:val="0"/>
              <w:spacing w:line="360" w:lineRule="auto"/>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研究水平与贡献</w:t>
            </w:r>
          </w:p>
        </w:tc>
        <w:tc>
          <w:tcPr>
            <w:tcW w:w="1262" w:type="dxa"/>
            <w:vMerge w:val="restart"/>
            <w:tcBorders>
              <w:top w:val="single" w:sz="12" w:space="0" w:color="auto"/>
            </w:tcBorders>
            <w:noWrap/>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论文与专著</w:t>
            </w:r>
          </w:p>
        </w:tc>
        <w:tc>
          <w:tcPr>
            <w:tcW w:w="1741" w:type="dxa"/>
            <w:gridSpan w:val="2"/>
            <w:tcBorders>
              <w:top w:val="single" w:sz="12" w:space="0" w:color="auto"/>
            </w:tcBorders>
            <w:noWrap/>
            <w:vAlign w:val="center"/>
          </w:tcPr>
          <w:p w:rsidR="00C51F8C" w:rsidRPr="00D21349" w:rsidRDefault="00C51F8C"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发表论文</w:t>
            </w:r>
          </w:p>
        </w:tc>
        <w:tc>
          <w:tcPr>
            <w:tcW w:w="1699" w:type="dxa"/>
            <w:gridSpan w:val="2"/>
            <w:tcBorders>
              <w:top w:val="single" w:sz="12" w:space="0" w:color="auto"/>
            </w:tcBorders>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SCI</w:t>
            </w:r>
          </w:p>
        </w:tc>
        <w:tc>
          <w:tcPr>
            <w:tcW w:w="1005" w:type="dxa"/>
            <w:gridSpan w:val="2"/>
            <w:tcBorders>
              <w:top w:val="single" w:sz="12" w:space="0" w:color="auto"/>
            </w:tcBorders>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79</w:t>
            </w:r>
            <w:r w:rsidRPr="00D21349">
              <w:rPr>
                <w:rFonts w:ascii="Times New Roman" w:eastAsia="宋体" w:hAnsi="Times New Roman" w:hint="eastAsia"/>
                <w:color w:val="000000"/>
                <w:kern w:val="0"/>
                <w:sz w:val="20"/>
                <w:szCs w:val="16"/>
              </w:rPr>
              <w:t>篇</w:t>
            </w:r>
          </w:p>
        </w:tc>
        <w:tc>
          <w:tcPr>
            <w:tcW w:w="1682" w:type="dxa"/>
            <w:gridSpan w:val="3"/>
            <w:tcBorders>
              <w:top w:val="single" w:sz="12" w:space="0" w:color="auto"/>
            </w:tcBorders>
            <w:noWrap/>
            <w:vAlign w:val="center"/>
          </w:tcPr>
          <w:p w:rsidR="00C51F8C" w:rsidRPr="00D21349" w:rsidRDefault="00C51F8C"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EI</w:t>
            </w:r>
          </w:p>
        </w:tc>
        <w:tc>
          <w:tcPr>
            <w:tcW w:w="1088" w:type="dxa"/>
            <w:tcBorders>
              <w:top w:val="single" w:sz="12" w:space="0" w:color="auto"/>
            </w:tcBorders>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16</w:t>
            </w:r>
            <w:r w:rsidRPr="00D21349">
              <w:rPr>
                <w:rFonts w:ascii="Times New Roman" w:eastAsia="宋体" w:hAnsi="Times New Roman" w:hint="eastAsia"/>
                <w:color w:val="000000"/>
                <w:kern w:val="0"/>
                <w:sz w:val="20"/>
                <w:szCs w:val="16"/>
              </w:rPr>
              <w:t>篇</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noWrap/>
            <w:vAlign w:val="center"/>
          </w:tcPr>
          <w:p w:rsidR="00C51F8C" w:rsidRPr="00D21349" w:rsidRDefault="00C51F8C"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科技专著</w:t>
            </w:r>
          </w:p>
        </w:tc>
        <w:tc>
          <w:tcPr>
            <w:tcW w:w="1699" w:type="dxa"/>
            <w:gridSpan w:val="2"/>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国内出版</w:t>
            </w:r>
          </w:p>
        </w:tc>
        <w:tc>
          <w:tcPr>
            <w:tcW w:w="1005" w:type="dxa"/>
            <w:gridSpan w:val="2"/>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3</w:t>
            </w:r>
            <w:r w:rsidRPr="00D21349">
              <w:rPr>
                <w:rFonts w:ascii="Times New Roman" w:eastAsia="宋体" w:hAnsi="Times New Roman" w:hint="eastAsia"/>
                <w:color w:val="000000"/>
                <w:kern w:val="0"/>
                <w:sz w:val="20"/>
                <w:szCs w:val="16"/>
              </w:rPr>
              <w:t>部</w:t>
            </w:r>
          </w:p>
        </w:tc>
        <w:tc>
          <w:tcPr>
            <w:tcW w:w="1682" w:type="dxa"/>
            <w:gridSpan w:val="3"/>
            <w:noWrap/>
            <w:vAlign w:val="center"/>
          </w:tcPr>
          <w:p w:rsidR="00C51F8C" w:rsidRPr="00D21349" w:rsidRDefault="00C51F8C"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国外出版</w:t>
            </w:r>
          </w:p>
        </w:tc>
        <w:tc>
          <w:tcPr>
            <w:tcW w:w="1088" w:type="dxa"/>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Pr="00D21349">
              <w:rPr>
                <w:rFonts w:ascii="Times New Roman" w:eastAsia="宋体" w:hAnsi="Times New Roman" w:hint="eastAsia"/>
                <w:color w:val="000000"/>
                <w:kern w:val="0"/>
                <w:sz w:val="20"/>
                <w:szCs w:val="16"/>
              </w:rPr>
              <w:t>部</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restart"/>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奖励</w:t>
            </w:r>
          </w:p>
        </w:tc>
        <w:tc>
          <w:tcPr>
            <w:tcW w:w="1741" w:type="dxa"/>
            <w:gridSpan w:val="2"/>
            <w:noWrap/>
            <w:tcMar>
              <w:left w:w="57" w:type="dxa"/>
              <w:right w:w="0" w:type="dxa"/>
            </w:tcMar>
            <w:vAlign w:val="center"/>
          </w:tcPr>
          <w:p w:rsidR="00C51F8C" w:rsidRPr="00D21349" w:rsidRDefault="00C51F8C"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国家自然科学奖</w:t>
            </w:r>
          </w:p>
        </w:tc>
        <w:tc>
          <w:tcPr>
            <w:tcW w:w="1699" w:type="dxa"/>
            <w:gridSpan w:val="2"/>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一等奖</w:t>
            </w:r>
          </w:p>
        </w:tc>
        <w:tc>
          <w:tcPr>
            <w:tcW w:w="1005" w:type="dxa"/>
            <w:gridSpan w:val="2"/>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项　</w:t>
            </w:r>
          </w:p>
        </w:tc>
        <w:tc>
          <w:tcPr>
            <w:tcW w:w="1682" w:type="dxa"/>
            <w:gridSpan w:val="3"/>
            <w:noWrap/>
            <w:vAlign w:val="center"/>
          </w:tcPr>
          <w:p w:rsidR="00C51F8C" w:rsidRPr="00D21349" w:rsidRDefault="00C51F8C"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二等奖</w:t>
            </w:r>
          </w:p>
        </w:tc>
        <w:tc>
          <w:tcPr>
            <w:tcW w:w="1088" w:type="dxa"/>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项　</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noWrap/>
            <w:tcMar>
              <w:left w:w="57" w:type="dxa"/>
              <w:right w:w="0" w:type="dxa"/>
            </w:tcMar>
            <w:vAlign w:val="center"/>
          </w:tcPr>
          <w:p w:rsidR="00C51F8C" w:rsidRPr="00D21349" w:rsidRDefault="00C51F8C"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国家技术发明奖</w:t>
            </w:r>
          </w:p>
        </w:tc>
        <w:tc>
          <w:tcPr>
            <w:tcW w:w="1699" w:type="dxa"/>
            <w:gridSpan w:val="2"/>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一等奖</w:t>
            </w:r>
          </w:p>
        </w:tc>
        <w:tc>
          <w:tcPr>
            <w:tcW w:w="1005" w:type="dxa"/>
            <w:gridSpan w:val="2"/>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项　</w:t>
            </w:r>
          </w:p>
        </w:tc>
        <w:tc>
          <w:tcPr>
            <w:tcW w:w="1682" w:type="dxa"/>
            <w:gridSpan w:val="3"/>
            <w:noWrap/>
            <w:vAlign w:val="center"/>
          </w:tcPr>
          <w:p w:rsidR="00C51F8C" w:rsidRPr="00D21349" w:rsidRDefault="00C51F8C"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二等奖</w:t>
            </w:r>
          </w:p>
        </w:tc>
        <w:tc>
          <w:tcPr>
            <w:tcW w:w="1088" w:type="dxa"/>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项　</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noWrap/>
            <w:tcMar>
              <w:left w:w="0" w:type="dxa"/>
              <w:right w:w="0" w:type="dxa"/>
            </w:tcMar>
            <w:vAlign w:val="center"/>
          </w:tcPr>
          <w:p w:rsidR="00C51F8C" w:rsidRDefault="00C51F8C" w:rsidP="004D4439">
            <w:pPr>
              <w:widowControl/>
              <w:adjustRightInd w:val="0"/>
              <w:snapToGrid w:val="0"/>
              <w:jc w:val="center"/>
              <w:rPr>
                <w:rFonts w:ascii="Times New Roman" w:eastAsia="宋体" w:hAnsi="Times New Roman"/>
                <w:color w:val="000000"/>
                <w:kern w:val="0"/>
                <w:sz w:val="20"/>
                <w:szCs w:val="16"/>
              </w:rPr>
            </w:pPr>
            <w:r w:rsidRPr="004772A2">
              <w:rPr>
                <w:rFonts w:ascii="Times New Roman" w:eastAsia="宋体" w:hAnsi="Times New Roman" w:hint="eastAsia"/>
                <w:color w:val="000000"/>
                <w:kern w:val="0"/>
                <w:sz w:val="20"/>
                <w:szCs w:val="16"/>
              </w:rPr>
              <w:t>国家科学技术</w:t>
            </w:r>
          </w:p>
          <w:p w:rsidR="00C51F8C" w:rsidRPr="00D21349" w:rsidRDefault="00C51F8C" w:rsidP="004D4439">
            <w:pPr>
              <w:widowControl/>
              <w:adjustRightInd w:val="0"/>
              <w:snapToGrid w:val="0"/>
              <w:jc w:val="center"/>
              <w:rPr>
                <w:rFonts w:ascii="Times New Roman" w:eastAsia="宋体" w:hAnsi="Times New Roman"/>
                <w:color w:val="000000"/>
                <w:w w:val="95"/>
                <w:kern w:val="0"/>
                <w:sz w:val="20"/>
                <w:szCs w:val="16"/>
              </w:rPr>
            </w:pPr>
            <w:r w:rsidRPr="004772A2">
              <w:rPr>
                <w:rFonts w:ascii="Times New Roman" w:eastAsia="宋体" w:hAnsi="Times New Roman" w:hint="eastAsia"/>
                <w:color w:val="000000"/>
                <w:kern w:val="0"/>
                <w:sz w:val="20"/>
                <w:szCs w:val="16"/>
              </w:rPr>
              <w:t>进步奖</w:t>
            </w:r>
          </w:p>
        </w:tc>
        <w:tc>
          <w:tcPr>
            <w:tcW w:w="1699" w:type="dxa"/>
            <w:gridSpan w:val="2"/>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一等奖</w:t>
            </w:r>
          </w:p>
        </w:tc>
        <w:tc>
          <w:tcPr>
            <w:tcW w:w="1005" w:type="dxa"/>
            <w:gridSpan w:val="2"/>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项　</w:t>
            </w:r>
          </w:p>
        </w:tc>
        <w:tc>
          <w:tcPr>
            <w:tcW w:w="1682" w:type="dxa"/>
            <w:gridSpan w:val="3"/>
            <w:noWrap/>
            <w:vAlign w:val="center"/>
          </w:tcPr>
          <w:p w:rsidR="00C51F8C" w:rsidRPr="00D21349" w:rsidRDefault="00C51F8C"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二等奖</w:t>
            </w:r>
          </w:p>
        </w:tc>
        <w:tc>
          <w:tcPr>
            <w:tcW w:w="1088" w:type="dxa"/>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项　</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51F8C" w:rsidRPr="00D21349" w:rsidRDefault="00C51F8C"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noWrap/>
            <w:tcMar>
              <w:left w:w="57" w:type="dxa"/>
              <w:right w:w="0" w:type="dxa"/>
            </w:tcMar>
            <w:vAlign w:val="center"/>
          </w:tcPr>
          <w:p w:rsidR="00C51F8C" w:rsidRPr="00D21349" w:rsidRDefault="00C51F8C"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省、部级科技奖励</w:t>
            </w:r>
          </w:p>
        </w:tc>
        <w:tc>
          <w:tcPr>
            <w:tcW w:w="1699" w:type="dxa"/>
            <w:gridSpan w:val="2"/>
            <w:noWrap/>
            <w:vAlign w:val="center"/>
          </w:tcPr>
          <w:p w:rsidR="00C51F8C" w:rsidRPr="00D21349" w:rsidRDefault="00C51F8C"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一等奖</w:t>
            </w:r>
          </w:p>
        </w:tc>
        <w:tc>
          <w:tcPr>
            <w:tcW w:w="1005" w:type="dxa"/>
            <w:gridSpan w:val="2"/>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项　</w:t>
            </w:r>
          </w:p>
        </w:tc>
        <w:tc>
          <w:tcPr>
            <w:tcW w:w="1682" w:type="dxa"/>
            <w:gridSpan w:val="3"/>
            <w:noWrap/>
            <w:vAlign w:val="center"/>
          </w:tcPr>
          <w:p w:rsidR="00C51F8C" w:rsidRPr="00D21349" w:rsidRDefault="00C51F8C"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二等奖</w:t>
            </w:r>
          </w:p>
        </w:tc>
        <w:tc>
          <w:tcPr>
            <w:tcW w:w="1088" w:type="dxa"/>
            <w:noWrap/>
            <w:vAlign w:val="center"/>
          </w:tcPr>
          <w:p w:rsidR="00C51F8C" w:rsidRPr="00D21349" w:rsidRDefault="00C51F8C" w:rsidP="00246342">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项　</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项目到账</w:t>
            </w:r>
          </w:p>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总经费</w:t>
            </w:r>
          </w:p>
        </w:tc>
        <w:tc>
          <w:tcPr>
            <w:tcW w:w="1741" w:type="dxa"/>
            <w:gridSpan w:val="2"/>
            <w:noWrap/>
            <w:tcMar>
              <w:left w:w="108" w:type="dxa"/>
              <w:right w:w="108" w:type="dxa"/>
            </w:tcMar>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sidRPr="00AC6A87">
              <w:rPr>
                <w:sz w:val="24"/>
              </w:rPr>
              <w:t>2156.5</w:t>
            </w:r>
            <w:r w:rsidRPr="00D21349">
              <w:rPr>
                <w:rFonts w:ascii="Times New Roman" w:eastAsia="宋体" w:hAnsi="Times New Roman" w:hint="eastAsia"/>
                <w:color w:val="000000"/>
                <w:kern w:val="0"/>
                <w:sz w:val="20"/>
                <w:szCs w:val="16"/>
              </w:rPr>
              <w:t>万元</w:t>
            </w:r>
          </w:p>
        </w:tc>
        <w:tc>
          <w:tcPr>
            <w:tcW w:w="1699" w:type="dxa"/>
            <w:gridSpan w:val="2"/>
            <w:noWrap/>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纵向经费</w:t>
            </w:r>
          </w:p>
        </w:tc>
        <w:tc>
          <w:tcPr>
            <w:tcW w:w="1005" w:type="dxa"/>
            <w:gridSpan w:val="2"/>
            <w:noWrap/>
            <w:tcMar>
              <w:left w:w="0" w:type="dxa"/>
              <w:right w:w="0" w:type="dxa"/>
            </w:tcMar>
            <w:vAlign w:val="center"/>
          </w:tcPr>
          <w:p w:rsidR="00C51F8C" w:rsidRPr="00D21349" w:rsidRDefault="00C51F8C" w:rsidP="00367ECA">
            <w:pPr>
              <w:widowControl/>
              <w:adjustRightInd w:val="0"/>
              <w:snapToGrid w:val="0"/>
              <w:ind w:rightChars="-48" w:right="-101"/>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2076</w:t>
            </w:r>
            <w:r w:rsidRPr="00D21349">
              <w:rPr>
                <w:rFonts w:ascii="Times New Roman" w:eastAsia="宋体" w:hAnsi="Times New Roman" w:hint="eastAsia"/>
                <w:color w:val="000000"/>
                <w:kern w:val="0"/>
                <w:sz w:val="20"/>
                <w:szCs w:val="16"/>
              </w:rPr>
              <w:t>万元</w:t>
            </w:r>
          </w:p>
        </w:tc>
        <w:tc>
          <w:tcPr>
            <w:tcW w:w="1682" w:type="dxa"/>
            <w:gridSpan w:val="3"/>
            <w:noWrap/>
            <w:tcMar>
              <w:left w:w="0" w:type="dxa"/>
              <w:right w:w="0" w:type="dxa"/>
            </w:tcMar>
            <w:vAlign w:val="center"/>
          </w:tcPr>
          <w:p w:rsidR="00C51F8C" w:rsidRPr="00D21349" w:rsidRDefault="00C51F8C" w:rsidP="00367ECA">
            <w:pPr>
              <w:widowControl/>
              <w:tabs>
                <w:tab w:val="left" w:pos="0"/>
              </w:tabs>
              <w:adjustRightInd w:val="0"/>
              <w:snapToGrid w:val="0"/>
              <w:ind w:right="-5"/>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横向经费</w:t>
            </w:r>
          </w:p>
        </w:tc>
        <w:tc>
          <w:tcPr>
            <w:tcW w:w="1088" w:type="dxa"/>
            <w:noWrap/>
            <w:tcMar>
              <w:left w:w="0" w:type="dxa"/>
              <w:right w:w="0" w:type="dxa"/>
            </w:tcMar>
            <w:vAlign w:val="center"/>
          </w:tcPr>
          <w:p w:rsidR="00C51F8C" w:rsidRPr="00D21349" w:rsidRDefault="00C51F8C" w:rsidP="00367ECA">
            <w:pPr>
              <w:widowControl/>
              <w:adjustRightInd w:val="0"/>
              <w:snapToGrid w:val="0"/>
              <w:ind w:rightChars="-16" w:right="-34"/>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80</w:t>
            </w:r>
            <w:r w:rsidRPr="00D21349">
              <w:rPr>
                <w:rFonts w:ascii="Times New Roman" w:eastAsia="宋体" w:hAnsi="Times New Roman" w:hint="eastAsia"/>
                <w:color w:val="000000"/>
                <w:kern w:val="0"/>
                <w:sz w:val="20"/>
                <w:szCs w:val="16"/>
              </w:rPr>
              <w:t>万元</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restart"/>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发明专利与</w:t>
            </w:r>
          </w:p>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成果转化</w:t>
            </w:r>
          </w:p>
        </w:tc>
        <w:tc>
          <w:tcPr>
            <w:tcW w:w="1741" w:type="dxa"/>
            <w:gridSpan w:val="2"/>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发明专利</w:t>
            </w:r>
          </w:p>
        </w:tc>
        <w:tc>
          <w:tcPr>
            <w:tcW w:w="1699" w:type="dxa"/>
            <w:gridSpan w:val="2"/>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申请数</w:t>
            </w:r>
          </w:p>
        </w:tc>
        <w:tc>
          <w:tcPr>
            <w:tcW w:w="1005" w:type="dxa"/>
            <w:gridSpan w:val="2"/>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7</w:t>
            </w:r>
            <w:r w:rsidRPr="00D21349">
              <w:rPr>
                <w:rFonts w:ascii="Times New Roman" w:eastAsia="宋体" w:hAnsi="Times New Roman" w:hint="eastAsia"/>
                <w:color w:val="000000"/>
                <w:kern w:val="0"/>
                <w:sz w:val="20"/>
                <w:szCs w:val="16"/>
              </w:rPr>
              <w:t>项</w:t>
            </w:r>
          </w:p>
        </w:tc>
        <w:tc>
          <w:tcPr>
            <w:tcW w:w="1682"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授权数</w:t>
            </w:r>
          </w:p>
        </w:tc>
        <w:tc>
          <w:tcPr>
            <w:tcW w:w="1088" w:type="dxa"/>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12</w:t>
            </w:r>
            <w:r w:rsidRPr="00D21349">
              <w:rPr>
                <w:rFonts w:ascii="Times New Roman" w:eastAsia="宋体" w:hAnsi="Times New Roman" w:hint="eastAsia"/>
                <w:color w:val="000000"/>
                <w:kern w:val="0"/>
                <w:sz w:val="20"/>
                <w:szCs w:val="16"/>
              </w:rPr>
              <w:t>项</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p>
        </w:tc>
        <w:tc>
          <w:tcPr>
            <w:tcW w:w="1741" w:type="dxa"/>
            <w:gridSpan w:val="2"/>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成果转化</w:t>
            </w:r>
          </w:p>
        </w:tc>
        <w:tc>
          <w:tcPr>
            <w:tcW w:w="1699" w:type="dxa"/>
            <w:gridSpan w:val="2"/>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转化数</w:t>
            </w:r>
          </w:p>
        </w:tc>
        <w:tc>
          <w:tcPr>
            <w:tcW w:w="1005" w:type="dxa"/>
            <w:gridSpan w:val="2"/>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5</w:t>
            </w:r>
            <w:r w:rsidRPr="00D21349">
              <w:rPr>
                <w:rFonts w:ascii="Times New Roman" w:eastAsia="宋体" w:hAnsi="Times New Roman" w:hint="eastAsia"/>
                <w:color w:val="000000"/>
                <w:kern w:val="0"/>
                <w:sz w:val="20"/>
                <w:szCs w:val="16"/>
              </w:rPr>
              <w:t>项</w:t>
            </w:r>
          </w:p>
        </w:tc>
        <w:tc>
          <w:tcPr>
            <w:tcW w:w="1682"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转化总经费</w:t>
            </w:r>
          </w:p>
        </w:tc>
        <w:tc>
          <w:tcPr>
            <w:tcW w:w="1088" w:type="dxa"/>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62</w:t>
            </w:r>
            <w:r w:rsidRPr="00D21349">
              <w:rPr>
                <w:rFonts w:ascii="Times New Roman" w:eastAsia="宋体" w:hAnsi="Times New Roman" w:hint="eastAsia"/>
                <w:color w:val="000000"/>
                <w:kern w:val="0"/>
                <w:sz w:val="20"/>
                <w:szCs w:val="16"/>
              </w:rPr>
              <w:t>万元</w:t>
            </w:r>
          </w:p>
        </w:tc>
      </w:tr>
      <w:tr w:rsidR="00C51F8C" w:rsidRPr="00AC6A87" w:rsidTr="00D21349">
        <w:trPr>
          <w:trHeight w:val="567"/>
          <w:jc w:val="center"/>
        </w:trPr>
        <w:tc>
          <w:tcPr>
            <w:tcW w:w="803" w:type="dxa"/>
            <w:vMerge/>
            <w:tcBorders>
              <w:bottom w:val="single" w:sz="12" w:space="0" w:color="auto"/>
            </w:tcBorders>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tcBorders>
              <w:bottom w:val="single" w:sz="12" w:space="0" w:color="auto"/>
            </w:tcBorders>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标准与规范</w:t>
            </w:r>
          </w:p>
        </w:tc>
        <w:tc>
          <w:tcPr>
            <w:tcW w:w="1741" w:type="dxa"/>
            <w:gridSpan w:val="2"/>
            <w:tcBorders>
              <w:bottom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国家标准</w:t>
            </w:r>
          </w:p>
        </w:tc>
        <w:tc>
          <w:tcPr>
            <w:tcW w:w="2704" w:type="dxa"/>
            <w:gridSpan w:val="4"/>
            <w:tcBorders>
              <w:bottom w:val="single" w:sz="12" w:space="0" w:color="auto"/>
            </w:tcBorders>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Pr="00D21349">
              <w:rPr>
                <w:rFonts w:ascii="Times New Roman" w:eastAsia="宋体" w:hAnsi="Times New Roman" w:hint="eastAsia"/>
                <w:color w:val="000000"/>
                <w:kern w:val="0"/>
                <w:sz w:val="20"/>
                <w:szCs w:val="16"/>
              </w:rPr>
              <w:t>项</w:t>
            </w:r>
          </w:p>
        </w:tc>
        <w:tc>
          <w:tcPr>
            <w:tcW w:w="1682" w:type="dxa"/>
            <w:gridSpan w:val="3"/>
            <w:tcBorders>
              <w:bottom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行业</w:t>
            </w:r>
            <w:r w:rsidRPr="00D21349">
              <w:rPr>
                <w:rFonts w:ascii="Times New Roman" w:eastAsia="宋体" w:hAnsi="Times New Roman"/>
                <w:color w:val="000000"/>
                <w:kern w:val="0"/>
                <w:sz w:val="20"/>
                <w:szCs w:val="16"/>
              </w:rPr>
              <w:t>/</w:t>
            </w:r>
            <w:r w:rsidRPr="00D21349">
              <w:rPr>
                <w:rFonts w:ascii="Times New Roman" w:eastAsia="宋体" w:hAnsi="Times New Roman" w:hint="eastAsia"/>
                <w:color w:val="000000"/>
                <w:kern w:val="0"/>
                <w:sz w:val="20"/>
                <w:szCs w:val="16"/>
              </w:rPr>
              <w:t>地方标准</w:t>
            </w:r>
          </w:p>
        </w:tc>
        <w:tc>
          <w:tcPr>
            <w:tcW w:w="1088" w:type="dxa"/>
            <w:tcBorders>
              <w:bottom w:val="single" w:sz="12" w:space="0" w:color="auto"/>
            </w:tcBorders>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4</w:t>
            </w:r>
            <w:r w:rsidRPr="00D21349">
              <w:rPr>
                <w:rFonts w:ascii="Times New Roman" w:eastAsia="宋体" w:hAnsi="Times New Roman" w:hint="eastAsia"/>
                <w:color w:val="000000"/>
                <w:kern w:val="0"/>
                <w:sz w:val="20"/>
                <w:szCs w:val="16"/>
              </w:rPr>
              <w:t>项</w:t>
            </w:r>
          </w:p>
        </w:tc>
      </w:tr>
      <w:tr w:rsidR="00C51F8C" w:rsidRPr="00AC6A87" w:rsidTr="00D21349">
        <w:trPr>
          <w:trHeight w:val="567"/>
          <w:jc w:val="center"/>
        </w:trPr>
        <w:tc>
          <w:tcPr>
            <w:tcW w:w="803" w:type="dxa"/>
            <w:vMerge w:val="restart"/>
            <w:tcBorders>
              <w:top w:val="single" w:sz="12" w:space="0" w:color="auto"/>
            </w:tcBorders>
            <w:tcMar>
              <w:left w:w="0" w:type="dxa"/>
              <w:right w:w="0" w:type="dxa"/>
            </w:tcMar>
            <w:vAlign w:val="center"/>
          </w:tcPr>
          <w:p w:rsidR="00C51F8C" w:rsidRPr="00D21349" w:rsidRDefault="00C51F8C" w:rsidP="00367ECA">
            <w:pPr>
              <w:adjustRightInd w:val="0"/>
              <w:snapToGrid w:val="0"/>
              <w:spacing w:line="360" w:lineRule="auto"/>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lastRenderedPageBreak/>
              <w:t>研究队伍建设</w:t>
            </w:r>
          </w:p>
        </w:tc>
        <w:tc>
          <w:tcPr>
            <w:tcW w:w="1262" w:type="dxa"/>
            <w:vMerge w:val="restart"/>
            <w:tcBorders>
              <w:top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科技人才</w:t>
            </w:r>
          </w:p>
        </w:tc>
        <w:tc>
          <w:tcPr>
            <w:tcW w:w="2466" w:type="dxa"/>
            <w:gridSpan w:val="3"/>
            <w:tcBorders>
              <w:top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实验室固定人员</w:t>
            </w:r>
          </w:p>
        </w:tc>
        <w:tc>
          <w:tcPr>
            <w:tcW w:w="1102" w:type="dxa"/>
            <w:gridSpan w:val="2"/>
            <w:tcBorders>
              <w:top w:val="single" w:sz="12" w:space="0" w:color="auto"/>
            </w:tcBorders>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41</w:t>
            </w:r>
            <w:r w:rsidRPr="00D21349">
              <w:rPr>
                <w:rFonts w:ascii="Times New Roman" w:eastAsia="宋体" w:hAnsi="Times New Roman" w:hint="eastAsia"/>
                <w:color w:val="000000"/>
                <w:kern w:val="0"/>
                <w:sz w:val="20"/>
                <w:szCs w:val="16"/>
              </w:rPr>
              <w:t xml:space="preserve">人　</w:t>
            </w:r>
          </w:p>
        </w:tc>
        <w:tc>
          <w:tcPr>
            <w:tcW w:w="2559" w:type="dxa"/>
            <w:gridSpan w:val="4"/>
            <w:tcBorders>
              <w:top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实验室流动人员</w:t>
            </w:r>
          </w:p>
        </w:tc>
        <w:tc>
          <w:tcPr>
            <w:tcW w:w="1088" w:type="dxa"/>
            <w:tcBorders>
              <w:top w:val="single" w:sz="12" w:space="0" w:color="auto"/>
            </w:tcBorders>
            <w:noWrap/>
            <w:vAlign w:val="center"/>
          </w:tcPr>
          <w:p w:rsidR="00C51F8C" w:rsidRPr="00D21349" w:rsidRDefault="00C51F8C" w:rsidP="00367ECA">
            <w:pPr>
              <w:widowControl/>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39</w:t>
            </w:r>
            <w:r w:rsidRPr="00D21349">
              <w:rPr>
                <w:rFonts w:ascii="Times New Roman" w:eastAsia="宋体" w:hAnsi="Times New Roman" w:hint="eastAsia"/>
                <w:color w:val="000000"/>
                <w:kern w:val="0"/>
                <w:sz w:val="20"/>
                <w:szCs w:val="16"/>
              </w:rPr>
              <w:t xml:space="preserve">人　</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院士</w:t>
            </w:r>
          </w:p>
        </w:tc>
        <w:tc>
          <w:tcPr>
            <w:tcW w:w="1102" w:type="dxa"/>
            <w:gridSpan w:val="2"/>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人　</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千人计划</w:t>
            </w:r>
          </w:p>
        </w:tc>
        <w:tc>
          <w:tcPr>
            <w:tcW w:w="1088" w:type="dxa"/>
            <w:noWrap/>
            <w:tcMar>
              <w:left w:w="0" w:type="dxa"/>
              <w:right w:w="0" w:type="dxa"/>
            </w:tcMar>
            <w:vAlign w:val="center"/>
          </w:tcPr>
          <w:p w:rsidR="00C51F8C" w:rsidRPr="00D21349" w:rsidRDefault="00C51F8C" w:rsidP="00367ECA">
            <w:pPr>
              <w:widowControl/>
              <w:wordWrap w:val="0"/>
              <w:adjustRightInd w:val="0"/>
              <w:snapToGrid w:val="0"/>
              <w:ind w:rightChars="13" w:right="27"/>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长期人</w:t>
            </w:r>
          </w:p>
          <w:p w:rsidR="00C51F8C" w:rsidRPr="00D21349" w:rsidRDefault="00C51F8C" w:rsidP="00367ECA">
            <w:pPr>
              <w:widowControl/>
              <w:wordWrap w:val="0"/>
              <w:adjustRightInd w:val="0"/>
              <w:snapToGrid w:val="0"/>
              <w:ind w:rightChars="13" w:right="27"/>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短期人</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长江学者</w:t>
            </w:r>
          </w:p>
        </w:tc>
        <w:tc>
          <w:tcPr>
            <w:tcW w:w="1102" w:type="dxa"/>
            <w:gridSpan w:val="2"/>
            <w:noWrap/>
            <w:tcMar>
              <w:left w:w="0" w:type="dxa"/>
              <w:right w:w="0" w:type="dxa"/>
            </w:tcMar>
            <w:vAlign w:val="center"/>
          </w:tcPr>
          <w:p w:rsidR="00C51F8C" w:rsidRPr="00D21349" w:rsidRDefault="00C51F8C" w:rsidP="00367ECA">
            <w:pPr>
              <w:widowControl/>
              <w:wordWrap w:val="0"/>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特聘人</w:t>
            </w:r>
          </w:p>
          <w:p w:rsidR="00C51F8C" w:rsidRPr="00D21349" w:rsidRDefault="00C51F8C" w:rsidP="00367ECA">
            <w:pPr>
              <w:widowControl/>
              <w:wordWrap w:val="0"/>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讲座人</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国家杰出青年基金</w:t>
            </w:r>
          </w:p>
        </w:tc>
        <w:tc>
          <w:tcPr>
            <w:tcW w:w="1088" w:type="dxa"/>
            <w:noWrap/>
            <w:vAlign w:val="center"/>
          </w:tcPr>
          <w:p w:rsidR="00C51F8C" w:rsidRPr="00D21349" w:rsidRDefault="00C51F8C" w:rsidP="00367ECA">
            <w:pPr>
              <w:widowControl/>
              <w:wordWrap w:val="0"/>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Pr="00D21349">
              <w:rPr>
                <w:rFonts w:ascii="Times New Roman" w:eastAsia="宋体" w:hAnsi="Times New Roman" w:hint="eastAsia"/>
                <w:color w:val="000000"/>
                <w:kern w:val="0"/>
                <w:sz w:val="20"/>
                <w:szCs w:val="16"/>
              </w:rPr>
              <w:t>人</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青年长江</w:t>
            </w:r>
          </w:p>
        </w:tc>
        <w:tc>
          <w:tcPr>
            <w:tcW w:w="1102" w:type="dxa"/>
            <w:gridSpan w:val="2"/>
            <w:noWrap/>
            <w:vAlign w:val="center"/>
          </w:tcPr>
          <w:p w:rsidR="00C51F8C" w:rsidRPr="00D21349" w:rsidRDefault="00C51F8C" w:rsidP="00367ECA">
            <w:pPr>
              <w:widowControl/>
              <w:wordWrap w:val="0"/>
              <w:adjustRightInd w:val="0"/>
              <w:snapToGrid w:val="0"/>
              <w:ind w:rightChars="13" w:right="27"/>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人</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国家优秀青年基金</w:t>
            </w:r>
          </w:p>
        </w:tc>
        <w:tc>
          <w:tcPr>
            <w:tcW w:w="1088" w:type="dxa"/>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2</w:t>
            </w:r>
            <w:r w:rsidRPr="00D21349">
              <w:rPr>
                <w:rFonts w:ascii="Times New Roman" w:eastAsia="宋体" w:hAnsi="Times New Roman" w:hint="eastAsia"/>
                <w:color w:val="000000"/>
                <w:kern w:val="0"/>
                <w:sz w:val="20"/>
                <w:szCs w:val="16"/>
              </w:rPr>
              <w:t xml:space="preserve">人　</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青年千人计划</w:t>
            </w:r>
          </w:p>
        </w:tc>
        <w:tc>
          <w:tcPr>
            <w:tcW w:w="1102" w:type="dxa"/>
            <w:gridSpan w:val="2"/>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Pr="00D21349">
              <w:rPr>
                <w:rFonts w:ascii="Times New Roman" w:eastAsia="宋体" w:hAnsi="Times New Roman" w:hint="eastAsia"/>
                <w:color w:val="000000"/>
                <w:kern w:val="0"/>
                <w:sz w:val="20"/>
                <w:szCs w:val="16"/>
              </w:rPr>
              <w:t>人</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其他国家、省部级</w:t>
            </w:r>
          </w:p>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人才计划</w:t>
            </w:r>
          </w:p>
        </w:tc>
        <w:tc>
          <w:tcPr>
            <w:tcW w:w="1088" w:type="dxa"/>
            <w:noWrap/>
            <w:vAlign w:val="center"/>
          </w:tcPr>
          <w:p w:rsidR="00C51F8C" w:rsidRPr="00D21349" w:rsidRDefault="00C51F8C" w:rsidP="00367ECA">
            <w:pPr>
              <w:widowControl/>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11</w:t>
            </w:r>
            <w:r w:rsidRPr="00D21349">
              <w:rPr>
                <w:rFonts w:ascii="Times New Roman" w:eastAsia="宋体" w:hAnsi="Times New Roman" w:hint="eastAsia"/>
                <w:color w:val="000000"/>
                <w:kern w:val="0"/>
                <w:sz w:val="20"/>
                <w:szCs w:val="16"/>
              </w:rPr>
              <w:t xml:space="preserve">人　</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自然科学基金委创新群体</w:t>
            </w:r>
          </w:p>
        </w:tc>
        <w:tc>
          <w:tcPr>
            <w:tcW w:w="1102" w:type="dxa"/>
            <w:gridSpan w:val="2"/>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 xml:space="preserve">个　</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科技部重点领域创新团队</w:t>
            </w:r>
          </w:p>
        </w:tc>
        <w:tc>
          <w:tcPr>
            <w:tcW w:w="1088" w:type="dxa"/>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个</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restart"/>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国际学术</w:t>
            </w:r>
          </w:p>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机构任职</w:t>
            </w:r>
          </w:p>
          <w:p w:rsidR="00C51F8C" w:rsidRPr="00D21349" w:rsidRDefault="00C51F8C" w:rsidP="00367ECA">
            <w:pPr>
              <w:widowControl/>
              <w:adjustRightInd w:val="0"/>
              <w:snapToGrid w:val="0"/>
              <w:jc w:val="center"/>
              <w:rPr>
                <w:rFonts w:ascii="Times New Roman" w:eastAsia="宋体" w:hAnsi="Times New Roman"/>
                <w:color w:val="000000"/>
                <w:w w:val="95"/>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hint="eastAsia"/>
                <w:color w:val="000000"/>
                <w:kern w:val="0"/>
                <w:sz w:val="20"/>
                <w:szCs w:val="20"/>
              </w:rPr>
              <w:t>据实增删</w:t>
            </w:r>
            <w:r w:rsidRPr="00D21349">
              <w:rPr>
                <w:rFonts w:ascii="Times New Roman" w:eastAsia="宋体" w:hAnsi="Times New Roman"/>
                <w:color w:val="000000"/>
                <w:kern w:val="0"/>
                <w:sz w:val="20"/>
                <w:szCs w:val="20"/>
              </w:rPr>
              <w:t>)</w:t>
            </w: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b/>
                <w:color w:val="000000"/>
                <w:kern w:val="0"/>
                <w:sz w:val="20"/>
                <w:szCs w:val="20"/>
              </w:rPr>
            </w:pPr>
            <w:r w:rsidRPr="00D21349">
              <w:rPr>
                <w:rFonts w:ascii="Times New Roman" w:eastAsia="宋体" w:hAnsi="Times New Roman" w:hint="eastAsia"/>
                <w:b/>
                <w:color w:val="000000"/>
                <w:kern w:val="0"/>
                <w:sz w:val="20"/>
                <w:szCs w:val="20"/>
              </w:rPr>
              <w:t>姓名</w:t>
            </w:r>
          </w:p>
        </w:tc>
        <w:tc>
          <w:tcPr>
            <w:tcW w:w="3661" w:type="dxa"/>
            <w:gridSpan w:val="6"/>
            <w:noWrap/>
            <w:vAlign w:val="center"/>
          </w:tcPr>
          <w:p w:rsidR="00C51F8C" w:rsidRPr="00D21349" w:rsidRDefault="00C51F8C" w:rsidP="00367ECA">
            <w:pPr>
              <w:widowControl/>
              <w:adjustRightInd w:val="0"/>
              <w:snapToGrid w:val="0"/>
              <w:jc w:val="center"/>
              <w:rPr>
                <w:rFonts w:ascii="Times New Roman" w:eastAsia="宋体" w:hAnsi="Times New Roman"/>
                <w:b/>
                <w:color w:val="000000"/>
                <w:kern w:val="0"/>
                <w:sz w:val="20"/>
                <w:szCs w:val="20"/>
              </w:rPr>
            </w:pPr>
            <w:r w:rsidRPr="00D21349">
              <w:rPr>
                <w:rFonts w:ascii="Times New Roman" w:eastAsia="宋体" w:hAnsi="Times New Roman" w:hint="eastAsia"/>
                <w:b/>
                <w:color w:val="000000"/>
                <w:kern w:val="0"/>
                <w:sz w:val="20"/>
                <w:szCs w:val="20"/>
              </w:rPr>
              <w:t>任职机构或组织</w:t>
            </w:r>
          </w:p>
        </w:tc>
        <w:tc>
          <w:tcPr>
            <w:tcW w:w="1088" w:type="dxa"/>
            <w:noWrap/>
            <w:vAlign w:val="center"/>
          </w:tcPr>
          <w:p w:rsidR="00C51F8C" w:rsidRPr="00D21349" w:rsidRDefault="00C51F8C" w:rsidP="00367ECA">
            <w:pPr>
              <w:widowControl/>
              <w:adjustRightInd w:val="0"/>
              <w:snapToGrid w:val="0"/>
              <w:ind w:rightChars="13" w:right="27"/>
              <w:jc w:val="center"/>
              <w:rPr>
                <w:rFonts w:ascii="Times New Roman" w:eastAsia="宋体" w:hAnsi="Times New Roman"/>
                <w:b/>
                <w:color w:val="000000"/>
                <w:kern w:val="0"/>
                <w:sz w:val="20"/>
                <w:szCs w:val="20"/>
              </w:rPr>
            </w:pPr>
            <w:r w:rsidRPr="00D21349">
              <w:rPr>
                <w:rFonts w:ascii="Times New Roman" w:eastAsia="宋体" w:hAnsi="Times New Roman" w:hint="eastAsia"/>
                <w:b/>
                <w:color w:val="000000"/>
                <w:kern w:val="0"/>
                <w:sz w:val="20"/>
                <w:szCs w:val="20"/>
              </w:rPr>
              <w:t>职务</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w w:val="90"/>
                <w:kern w:val="0"/>
                <w:sz w:val="20"/>
                <w:szCs w:val="20"/>
              </w:rPr>
            </w:pP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周光宏</w:t>
            </w:r>
          </w:p>
        </w:tc>
        <w:tc>
          <w:tcPr>
            <w:tcW w:w="3661" w:type="dxa"/>
            <w:gridSpan w:val="6"/>
            <w:noWrap/>
            <w:vAlign w:val="center"/>
          </w:tcPr>
          <w:p w:rsidR="00C51F8C" w:rsidRPr="009A7BA5" w:rsidRDefault="00C51F8C" w:rsidP="009A7BA5">
            <w:pPr>
              <w:widowControl/>
              <w:adjustRightInd w:val="0"/>
              <w:snapToGrid w:val="0"/>
              <w:ind w:rightChars="13" w:right="27"/>
              <w:jc w:val="right"/>
              <w:rPr>
                <w:rFonts w:ascii="Times New Roman" w:eastAsia="宋体" w:hAnsi="Times New Roman"/>
                <w:color w:val="000000"/>
                <w:kern w:val="0"/>
                <w:sz w:val="20"/>
                <w:szCs w:val="16"/>
              </w:rPr>
            </w:pPr>
            <w:r w:rsidRPr="009A7BA5">
              <w:rPr>
                <w:rFonts w:ascii="Times New Roman" w:eastAsia="宋体" w:hAnsi="Times New Roman" w:hint="eastAsia"/>
                <w:color w:val="000000"/>
                <w:kern w:val="0"/>
                <w:sz w:val="20"/>
                <w:szCs w:val="16"/>
              </w:rPr>
              <w:t>国际标准化组织</w:t>
            </w:r>
            <w:r w:rsidRPr="009A7BA5">
              <w:rPr>
                <w:rFonts w:ascii="Times New Roman" w:eastAsia="宋体" w:hAnsi="Times New Roman"/>
                <w:color w:val="000000"/>
                <w:kern w:val="0"/>
                <w:sz w:val="20"/>
                <w:szCs w:val="16"/>
              </w:rPr>
              <w:t>ISO/TC34/SC6</w:t>
            </w:r>
          </w:p>
        </w:tc>
        <w:tc>
          <w:tcPr>
            <w:tcW w:w="1088" w:type="dxa"/>
            <w:noWrap/>
            <w:vAlign w:val="center"/>
          </w:tcPr>
          <w:p w:rsidR="00C51F8C" w:rsidRPr="009A7BA5" w:rsidRDefault="00C51F8C" w:rsidP="009A7BA5">
            <w:pPr>
              <w:widowControl/>
              <w:adjustRightInd w:val="0"/>
              <w:snapToGrid w:val="0"/>
              <w:ind w:rightChars="13" w:right="27"/>
              <w:jc w:val="right"/>
              <w:rPr>
                <w:rFonts w:ascii="Times New Roman" w:eastAsia="宋体" w:hAnsi="Times New Roman"/>
                <w:color w:val="000000"/>
                <w:kern w:val="0"/>
                <w:sz w:val="20"/>
                <w:szCs w:val="16"/>
              </w:rPr>
            </w:pPr>
            <w:r w:rsidRPr="009A7BA5">
              <w:rPr>
                <w:rFonts w:ascii="Times New Roman" w:eastAsia="宋体" w:hAnsi="Times New Roman" w:hint="eastAsia"/>
                <w:color w:val="000000"/>
                <w:kern w:val="0"/>
                <w:sz w:val="20"/>
                <w:szCs w:val="16"/>
              </w:rPr>
              <w:t>主席</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访问学者</w:t>
            </w: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国内</w:t>
            </w:r>
          </w:p>
        </w:tc>
        <w:tc>
          <w:tcPr>
            <w:tcW w:w="1102" w:type="dxa"/>
            <w:gridSpan w:val="2"/>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0</w:t>
            </w:r>
            <w:r w:rsidRPr="00D21349">
              <w:rPr>
                <w:rFonts w:ascii="Times New Roman" w:eastAsia="宋体" w:hAnsi="Times New Roman" w:hint="eastAsia"/>
                <w:color w:val="000000"/>
                <w:kern w:val="0"/>
                <w:sz w:val="20"/>
                <w:szCs w:val="20"/>
              </w:rPr>
              <w:t>人</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国外</w:t>
            </w:r>
          </w:p>
        </w:tc>
        <w:tc>
          <w:tcPr>
            <w:tcW w:w="1088" w:type="dxa"/>
            <w:noWrap/>
            <w:vAlign w:val="center"/>
          </w:tcPr>
          <w:p w:rsidR="00C51F8C" w:rsidRPr="00D21349" w:rsidRDefault="00C51F8C" w:rsidP="00367ECA">
            <w:pPr>
              <w:widowControl/>
              <w:adjustRightInd w:val="0"/>
              <w:snapToGrid w:val="0"/>
              <w:ind w:rightChars="13" w:right="27"/>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10</w:t>
            </w:r>
            <w:r w:rsidRPr="00D21349">
              <w:rPr>
                <w:rFonts w:ascii="Times New Roman" w:eastAsia="宋体" w:hAnsi="Times New Roman" w:hint="eastAsia"/>
                <w:color w:val="000000"/>
                <w:kern w:val="0"/>
                <w:sz w:val="20"/>
                <w:szCs w:val="20"/>
              </w:rPr>
              <w:t>人</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博士后</w:t>
            </w: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本年度进站博士后</w:t>
            </w:r>
          </w:p>
        </w:tc>
        <w:tc>
          <w:tcPr>
            <w:tcW w:w="1102" w:type="dxa"/>
            <w:gridSpan w:val="2"/>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2</w:t>
            </w:r>
            <w:r w:rsidRPr="00D21349">
              <w:rPr>
                <w:rFonts w:ascii="Times New Roman" w:eastAsia="宋体" w:hAnsi="Times New Roman" w:hint="eastAsia"/>
                <w:color w:val="000000"/>
                <w:kern w:val="0"/>
                <w:sz w:val="20"/>
                <w:szCs w:val="20"/>
              </w:rPr>
              <w:t>人</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本年度出站博士后</w:t>
            </w:r>
          </w:p>
        </w:tc>
        <w:tc>
          <w:tcPr>
            <w:tcW w:w="1088" w:type="dxa"/>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0</w:t>
            </w:r>
            <w:r w:rsidRPr="00D21349">
              <w:rPr>
                <w:rFonts w:ascii="Times New Roman" w:eastAsia="宋体" w:hAnsi="Times New Roman" w:hint="eastAsia"/>
                <w:color w:val="000000"/>
                <w:kern w:val="0"/>
                <w:sz w:val="20"/>
                <w:szCs w:val="20"/>
              </w:rPr>
              <w:t>人</w:t>
            </w:r>
          </w:p>
        </w:tc>
      </w:tr>
      <w:tr w:rsidR="00C51F8C" w:rsidRPr="00AC6A87" w:rsidTr="00872A09">
        <w:trPr>
          <w:trHeight w:val="567"/>
          <w:jc w:val="center"/>
        </w:trPr>
        <w:tc>
          <w:tcPr>
            <w:tcW w:w="803" w:type="dxa"/>
            <w:vMerge w:val="restart"/>
            <w:tcBorders>
              <w:top w:val="single" w:sz="12" w:space="0" w:color="auto"/>
            </w:tcBorders>
            <w:noWrap/>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hint="eastAsia"/>
                <w:b/>
                <w:color w:val="000000"/>
                <w:kern w:val="0"/>
                <w:sz w:val="16"/>
                <w:szCs w:val="16"/>
              </w:rPr>
              <w:t>学科发展与人才培养</w:t>
            </w:r>
          </w:p>
        </w:tc>
        <w:tc>
          <w:tcPr>
            <w:tcW w:w="1262" w:type="dxa"/>
            <w:tcBorders>
              <w:top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依托学科</w:t>
            </w:r>
          </w:p>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hint="eastAsia"/>
                <w:color w:val="000000"/>
                <w:kern w:val="0"/>
                <w:sz w:val="20"/>
                <w:szCs w:val="20"/>
              </w:rPr>
              <w:t>据实增删</w:t>
            </w:r>
            <w:r w:rsidRPr="00D21349">
              <w:rPr>
                <w:rFonts w:ascii="Times New Roman" w:eastAsia="宋体" w:hAnsi="Times New Roman"/>
                <w:color w:val="000000"/>
                <w:kern w:val="0"/>
                <w:sz w:val="20"/>
                <w:szCs w:val="20"/>
              </w:rPr>
              <w:t>)</w:t>
            </w:r>
          </w:p>
        </w:tc>
        <w:tc>
          <w:tcPr>
            <w:tcW w:w="896" w:type="dxa"/>
            <w:tcBorders>
              <w:top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学科</w:t>
            </w:r>
            <w:r w:rsidRPr="00D21349">
              <w:rPr>
                <w:rFonts w:ascii="Times New Roman" w:eastAsia="宋体" w:hAnsi="Times New Roman"/>
                <w:color w:val="000000"/>
                <w:kern w:val="0"/>
                <w:sz w:val="20"/>
                <w:szCs w:val="20"/>
              </w:rPr>
              <w:t>1</w:t>
            </w:r>
          </w:p>
        </w:tc>
        <w:tc>
          <w:tcPr>
            <w:tcW w:w="1570" w:type="dxa"/>
            <w:gridSpan w:val="2"/>
            <w:tcBorders>
              <w:top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食品科学与工程</w:t>
            </w:r>
          </w:p>
        </w:tc>
        <w:tc>
          <w:tcPr>
            <w:tcW w:w="1102" w:type="dxa"/>
            <w:gridSpan w:val="2"/>
            <w:tcBorders>
              <w:top w:val="single" w:sz="12" w:space="0" w:color="auto"/>
            </w:tcBorders>
            <w:vAlign w:val="center"/>
          </w:tcPr>
          <w:p w:rsidR="00C51F8C" w:rsidRPr="00D21349" w:rsidRDefault="00C51F8C" w:rsidP="00367ECA">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学科</w:t>
            </w:r>
            <w:r w:rsidRPr="00D21349">
              <w:rPr>
                <w:rFonts w:ascii="Times New Roman" w:eastAsia="宋体" w:hAnsi="Times New Roman"/>
                <w:color w:val="000000"/>
                <w:kern w:val="0"/>
                <w:sz w:val="20"/>
                <w:szCs w:val="20"/>
              </w:rPr>
              <w:t>2</w:t>
            </w:r>
          </w:p>
        </w:tc>
        <w:tc>
          <w:tcPr>
            <w:tcW w:w="1561" w:type="dxa"/>
            <w:gridSpan w:val="3"/>
            <w:tcBorders>
              <w:top w:val="single" w:sz="12" w:space="0" w:color="auto"/>
            </w:tcBorders>
            <w:vAlign w:val="center"/>
          </w:tcPr>
          <w:p w:rsidR="00C51F8C" w:rsidRPr="00D21349" w:rsidRDefault="00C51F8C" w:rsidP="00367ECA">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畜牧学</w:t>
            </w:r>
          </w:p>
        </w:tc>
        <w:tc>
          <w:tcPr>
            <w:tcW w:w="998" w:type="dxa"/>
            <w:tcBorders>
              <w:top w:val="single" w:sz="12" w:space="0" w:color="auto"/>
            </w:tcBorders>
            <w:noWrap/>
            <w:tcMar>
              <w:left w:w="108" w:type="dxa"/>
              <w:right w:w="108" w:type="dxa"/>
            </w:tcMar>
            <w:vAlign w:val="center"/>
          </w:tcPr>
          <w:p w:rsidR="00C51F8C" w:rsidRPr="00D21349" w:rsidRDefault="00C51F8C" w:rsidP="00367ECA">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学科</w:t>
            </w:r>
            <w:r w:rsidRPr="00D21349">
              <w:rPr>
                <w:rFonts w:ascii="Times New Roman" w:eastAsia="宋体" w:hAnsi="Times New Roman"/>
                <w:color w:val="000000"/>
                <w:kern w:val="0"/>
                <w:sz w:val="20"/>
                <w:szCs w:val="20"/>
              </w:rPr>
              <w:t>3</w:t>
            </w:r>
          </w:p>
        </w:tc>
        <w:tc>
          <w:tcPr>
            <w:tcW w:w="1088" w:type="dxa"/>
            <w:tcBorders>
              <w:top w:val="single" w:sz="12" w:space="0" w:color="auto"/>
            </w:tcBorders>
            <w:noWrap/>
            <w:vAlign w:val="center"/>
          </w:tcPr>
          <w:p w:rsidR="00C51F8C" w:rsidRPr="00D21349" w:rsidRDefault="00C51F8C" w:rsidP="00367ECA">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兽医学</w:t>
            </w:r>
          </w:p>
        </w:tc>
      </w:tr>
      <w:tr w:rsidR="00C51F8C" w:rsidRPr="00AC6A87" w:rsidTr="00872A09">
        <w:trPr>
          <w:trHeight w:val="567"/>
          <w:jc w:val="center"/>
        </w:trPr>
        <w:tc>
          <w:tcPr>
            <w:tcW w:w="803" w:type="dxa"/>
            <w:vMerge/>
            <w:noWrap/>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研究生培养</w:t>
            </w:r>
          </w:p>
        </w:tc>
        <w:tc>
          <w:tcPr>
            <w:tcW w:w="2466" w:type="dxa"/>
            <w:gridSpan w:val="3"/>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在读博士生</w:t>
            </w:r>
          </w:p>
        </w:tc>
        <w:tc>
          <w:tcPr>
            <w:tcW w:w="1102" w:type="dxa"/>
            <w:gridSpan w:val="2"/>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54</w:t>
            </w:r>
            <w:r w:rsidRPr="00D21349">
              <w:rPr>
                <w:rFonts w:ascii="Times New Roman" w:eastAsia="宋体" w:hAnsi="Times New Roman" w:hint="eastAsia"/>
                <w:color w:val="000000"/>
                <w:kern w:val="0"/>
                <w:sz w:val="20"/>
                <w:szCs w:val="20"/>
              </w:rPr>
              <w:t>人</w:t>
            </w:r>
          </w:p>
        </w:tc>
        <w:tc>
          <w:tcPr>
            <w:tcW w:w="2559" w:type="dxa"/>
            <w:gridSpan w:val="4"/>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在读硕士生</w:t>
            </w:r>
          </w:p>
        </w:tc>
        <w:tc>
          <w:tcPr>
            <w:tcW w:w="1088" w:type="dxa"/>
            <w:noWrap/>
            <w:vAlign w:val="center"/>
          </w:tcPr>
          <w:p w:rsidR="00C51F8C" w:rsidRPr="00D21349" w:rsidRDefault="00C51F8C" w:rsidP="00367ECA">
            <w:pPr>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103</w:t>
            </w:r>
            <w:r w:rsidRPr="00D21349">
              <w:rPr>
                <w:rFonts w:ascii="Times New Roman" w:eastAsia="宋体" w:hAnsi="Times New Roman" w:hint="eastAsia"/>
                <w:color w:val="000000"/>
                <w:kern w:val="0"/>
                <w:sz w:val="20"/>
                <w:szCs w:val="20"/>
              </w:rPr>
              <w:t>人</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noWrap/>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承担本科课程</w:t>
            </w:r>
          </w:p>
        </w:tc>
        <w:tc>
          <w:tcPr>
            <w:tcW w:w="3568" w:type="dxa"/>
            <w:gridSpan w:val="5"/>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478</w:t>
            </w:r>
            <w:r w:rsidRPr="00D21349">
              <w:rPr>
                <w:rFonts w:ascii="Times New Roman" w:eastAsia="宋体" w:hAnsi="Times New Roman" w:hint="eastAsia"/>
                <w:color w:val="000000"/>
                <w:kern w:val="0"/>
                <w:sz w:val="20"/>
                <w:szCs w:val="20"/>
              </w:rPr>
              <w:t>学时</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承担研究生课程</w:t>
            </w:r>
          </w:p>
        </w:tc>
        <w:tc>
          <w:tcPr>
            <w:tcW w:w="1088" w:type="dxa"/>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260</w:t>
            </w:r>
            <w:r w:rsidRPr="00D21349">
              <w:rPr>
                <w:rFonts w:ascii="Times New Roman" w:eastAsia="宋体" w:hAnsi="Times New Roman" w:hint="eastAsia"/>
                <w:color w:val="000000"/>
                <w:kern w:val="0"/>
                <w:sz w:val="20"/>
                <w:szCs w:val="20"/>
              </w:rPr>
              <w:t>学时</w:t>
            </w:r>
          </w:p>
        </w:tc>
      </w:tr>
      <w:tr w:rsidR="00C51F8C" w:rsidRPr="00AC6A87" w:rsidTr="00872A09">
        <w:trPr>
          <w:trHeight w:val="567"/>
          <w:jc w:val="center"/>
        </w:trPr>
        <w:tc>
          <w:tcPr>
            <w:tcW w:w="803" w:type="dxa"/>
            <w:vMerge/>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noWrap/>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大专院校教材</w:t>
            </w:r>
          </w:p>
        </w:tc>
        <w:tc>
          <w:tcPr>
            <w:tcW w:w="3568" w:type="dxa"/>
            <w:gridSpan w:val="5"/>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1</w:t>
            </w:r>
            <w:r w:rsidRPr="00D21349">
              <w:rPr>
                <w:rFonts w:ascii="Times New Roman" w:eastAsia="宋体" w:hAnsi="Times New Roman" w:hint="eastAsia"/>
                <w:color w:val="000000"/>
                <w:kern w:val="0"/>
                <w:sz w:val="20"/>
                <w:szCs w:val="20"/>
              </w:rPr>
              <w:t>部</w:t>
            </w:r>
          </w:p>
        </w:tc>
        <w:tc>
          <w:tcPr>
            <w:tcW w:w="2559" w:type="dxa"/>
            <w:gridSpan w:val="4"/>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p>
        </w:tc>
        <w:tc>
          <w:tcPr>
            <w:tcW w:w="1088" w:type="dxa"/>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p>
        </w:tc>
      </w:tr>
      <w:tr w:rsidR="00C51F8C" w:rsidRPr="00AC6A87" w:rsidTr="00872A09">
        <w:trPr>
          <w:trHeight w:val="567"/>
          <w:jc w:val="center"/>
        </w:trPr>
        <w:tc>
          <w:tcPr>
            <w:tcW w:w="803" w:type="dxa"/>
            <w:vMerge w:val="restart"/>
            <w:tcBorders>
              <w:top w:val="single" w:sz="12" w:space="0" w:color="auto"/>
            </w:tcBorders>
            <w:noWrap/>
            <w:tcMar>
              <w:left w:w="0" w:type="dxa"/>
              <w:right w:w="0" w:type="dxa"/>
            </w:tcMar>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hint="eastAsia"/>
                <w:b/>
                <w:color w:val="000000"/>
                <w:kern w:val="0"/>
                <w:sz w:val="16"/>
                <w:szCs w:val="16"/>
              </w:rPr>
              <w:t>开放与</w:t>
            </w:r>
          </w:p>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hint="eastAsia"/>
                <w:b/>
                <w:color w:val="000000"/>
                <w:kern w:val="0"/>
                <w:sz w:val="16"/>
                <w:szCs w:val="16"/>
              </w:rPr>
              <w:t>运行管理</w:t>
            </w:r>
          </w:p>
        </w:tc>
        <w:tc>
          <w:tcPr>
            <w:tcW w:w="1262" w:type="dxa"/>
            <w:tcBorders>
              <w:top w:val="single" w:sz="12" w:space="0" w:color="auto"/>
            </w:tcBorders>
            <w:noWrap/>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承办学术会议</w:t>
            </w:r>
          </w:p>
        </w:tc>
        <w:tc>
          <w:tcPr>
            <w:tcW w:w="896" w:type="dxa"/>
            <w:tcBorders>
              <w:top w:val="single" w:sz="12" w:space="0" w:color="auto"/>
            </w:tcBorders>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国际</w:t>
            </w:r>
          </w:p>
        </w:tc>
        <w:tc>
          <w:tcPr>
            <w:tcW w:w="2672" w:type="dxa"/>
            <w:gridSpan w:val="4"/>
            <w:tcBorders>
              <w:top w:val="single" w:sz="12" w:space="0" w:color="auto"/>
            </w:tcBorders>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次</w:t>
            </w:r>
          </w:p>
        </w:tc>
        <w:tc>
          <w:tcPr>
            <w:tcW w:w="1135" w:type="dxa"/>
            <w:gridSpan w:val="2"/>
            <w:tcBorders>
              <w:top w:val="single" w:sz="12" w:space="0" w:color="auto"/>
            </w:tcBorders>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国内</w:t>
            </w:r>
          </w:p>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hint="eastAsia"/>
                <w:color w:val="000000"/>
                <w:kern w:val="0"/>
                <w:sz w:val="20"/>
                <w:szCs w:val="20"/>
              </w:rPr>
              <w:t>含港澳台</w:t>
            </w:r>
            <w:r w:rsidRPr="00D21349">
              <w:rPr>
                <w:rFonts w:ascii="Times New Roman" w:eastAsia="宋体" w:hAnsi="Times New Roman"/>
                <w:color w:val="000000"/>
                <w:kern w:val="0"/>
                <w:sz w:val="20"/>
                <w:szCs w:val="20"/>
              </w:rPr>
              <w:t>)</w:t>
            </w:r>
          </w:p>
        </w:tc>
        <w:tc>
          <w:tcPr>
            <w:tcW w:w="2512" w:type="dxa"/>
            <w:gridSpan w:val="3"/>
            <w:tcBorders>
              <w:top w:val="single" w:sz="12" w:space="0" w:color="auto"/>
            </w:tcBorders>
            <w:noWrap/>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4</w:t>
            </w:r>
            <w:r w:rsidRPr="00D21349">
              <w:rPr>
                <w:rFonts w:ascii="Times New Roman" w:eastAsia="宋体" w:hAnsi="Times New Roman" w:hint="eastAsia"/>
                <w:color w:val="000000"/>
                <w:kern w:val="0"/>
                <w:sz w:val="20"/>
                <w:szCs w:val="20"/>
              </w:rPr>
              <w:t>次</w:t>
            </w:r>
          </w:p>
        </w:tc>
      </w:tr>
      <w:tr w:rsidR="00C51F8C" w:rsidRPr="00AC6A87" w:rsidTr="00872A09">
        <w:trPr>
          <w:trHeight w:val="567"/>
          <w:jc w:val="center"/>
        </w:trPr>
        <w:tc>
          <w:tcPr>
            <w:tcW w:w="803" w:type="dxa"/>
            <w:vMerge/>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4830" w:type="dxa"/>
            <w:gridSpan w:val="6"/>
            <w:noWrap/>
            <w:tcMar>
              <w:left w:w="108" w:type="dxa"/>
              <w:right w:w="108"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年度新增国际合作项目</w:t>
            </w:r>
          </w:p>
        </w:tc>
        <w:tc>
          <w:tcPr>
            <w:tcW w:w="3647" w:type="dxa"/>
            <w:gridSpan w:val="5"/>
            <w:tcMar>
              <w:left w:w="108" w:type="dxa"/>
              <w:right w:w="108" w:type="dxa"/>
            </w:tcMar>
            <w:vAlign w:val="center"/>
          </w:tcPr>
          <w:p w:rsidR="00C51F8C" w:rsidRPr="00D21349" w:rsidRDefault="00C51F8C" w:rsidP="00367ECA">
            <w:pPr>
              <w:widowControl/>
              <w:wordWrap w:val="0"/>
              <w:adjustRightInd w:val="0"/>
              <w:snapToGrid w:val="0"/>
              <w:jc w:val="right"/>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项</w:t>
            </w:r>
          </w:p>
        </w:tc>
      </w:tr>
      <w:tr w:rsidR="00C51F8C" w:rsidRPr="00AC6A87" w:rsidTr="00872A09">
        <w:trPr>
          <w:trHeight w:val="567"/>
          <w:jc w:val="center"/>
        </w:trPr>
        <w:tc>
          <w:tcPr>
            <w:tcW w:w="803" w:type="dxa"/>
            <w:vMerge/>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2158" w:type="dxa"/>
            <w:gridSpan w:val="2"/>
            <w:noWrap/>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实验室面积</w:t>
            </w:r>
          </w:p>
        </w:tc>
        <w:tc>
          <w:tcPr>
            <w:tcW w:w="1570" w:type="dxa"/>
            <w:gridSpan w:val="2"/>
            <w:vAlign w:val="center"/>
          </w:tcPr>
          <w:p w:rsidR="00C51F8C" w:rsidRPr="00D21349" w:rsidRDefault="00C51F8C"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5000</w:t>
            </w:r>
            <w:r w:rsidRPr="00D21349">
              <w:rPr>
                <w:rFonts w:ascii="Times New Roman" w:eastAsia="宋体" w:hAnsi="Times New Roman" w:hint="eastAsia"/>
                <w:color w:val="000000"/>
                <w:kern w:val="0"/>
                <w:sz w:val="20"/>
                <w:szCs w:val="20"/>
              </w:rPr>
              <w:t xml:space="preserve">　</w:t>
            </w:r>
            <w:r w:rsidRPr="00D21349">
              <w:rPr>
                <w:rFonts w:ascii="Times New Roman" w:eastAsia="宋体" w:hAnsi="Times New Roman"/>
                <w:color w:val="000000"/>
                <w:kern w:val="0"/>
                <w:sz w:val="20"/>
                <w:szCs w:val="20"/>
              </w:rPr>
              <w:t>M</w:t>
            </w:r>
            <w:r w:rsidRPr="00D21349">
              <w:rPr>
                <w:rFonts w:ascii="Times New Roman" w:eastAsia="宋体" w:hAnsi="Times New Roman"/>
                <w:color w:val="000000"/>
                <w:kern w:val="0"/>
                <w:sz w:val="20"/>
                <w:szCs w:val="20"/>
                <w:vertAlign w:val="superscript"/>
              </w:rPr>
              <w:t>2</w:t>
            </w:r>
          </w:p>
        </w:tc>
        <w:tc>
          <w:tcPr>
            <w:tcW w:w="1102" w:type="dxa"/>
            <w:gridSpan w:val="2"/>
            <w:noWrap/>
            <w:tcMar>
              <w:left w:w="0" w:type="dxa"/>
              <w:right w:w="0" w:type="dxa"/>
            </w:tcMar>
            <w:vAlign w:val="center"/>
          </w:tcPr>
          <w:p w:rsidR="00C51F8C" w:rsidRPr="00D21349" w:rsidRDefault="00C51F8C" w:rsidP="00367ECA">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实验室网址</w:t>
            </w:r>
          </w:p>
        </w:tc>
        <w:tc>
          <w:tcPr>
            <w:tcW w:w="3647" w:type="dxa"/>
            <w:gridSpan w:val="5"/>
            <w:tcMar>
              <w:left w:w="0" w:type="dxa"/>
              <w:right w:w="0" w:type="dxa"/>
            </w:tcMar>
            <w:vAlign w:val="center"/>
          </w:tcPr>
          <w:p w:rsidR="00C51F8C" w:rsidRPr="00D21349" w:rsidRDefault="00C51F8C" w:rsidP="00367ECA">
            <w:pPr>
              <w:widowControl/>
              <w:adjustRightInd w:val="0"/>
              <w:snapToGrid w:val="0"/>
              <w:jc w:val="left"/>
              <w:rPr>
                <w:rFonts w:ascii="Times New Roman" w:eastAsia="宋体" w:hAnsi="Times New Roman"/>
                <w:color w:val="000000"/>
                <w:kern w:val="0"/>
                <w:sz w:val="20"/>
                <w:szCs w:val="20"/>
              </w:rPr>
            </w:pPr>
            <w:r w:rsidRPr="00AC6A87">
              <w:rPr>
                <w:kern w:val="0"/>
                <w:sz w:val="16"/>
                <w:szCs w:val="16"/>
              </w:rPr>
              <w:t>http://meatfood.njau.edu.cn/Portals/Home/Index</w:t>
            </w:r>
          </w:p>
        </w:tc>
      </w:tr>
      <w:tr w:rsidR="00C51F8C" w:rsidRPr="00AC6A87" w:rsidTr="00872A09">
        <w:trPr>
          <w:trHeight w:val="567"/>
          <w:jc w:val="center"/>
        </w:trPr>
        <w:tc>
          <w:tcPr>
            <w:tcW w:w="803" w:type="dxa"/>
            <w:vMerge/>
            <w:tcBorders>
              <w:bottom w:val="single" w:sz="12" w:space="0" w:color="auto"/>
            </w:tcBorders>
            <w:vAlign w:val="center"/>
          </w:tcPr>
          <w:p w:rsidR="00C51F8C" w:rsidRPr="00D21349" w:rsidRDefault="00C51F8C"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2158" w:type="dxa"/>
            <w:gridSpan w:val="2"/>
            <w:tcBorders>
              <w:bottom w:val="single" w:sz="12" w:space="0" w:color="auto"/>
            </w:tcBorders>
            <w:noWrap/>
            <w:tcMar>
              <w:left w:w="0" w:type="dxa"/>
              <w:right w:w="0" w:type="dxa"/>
            </w:tcMar>
            <w:vAlign w:val="center"/>
          </w:tcPr>
          <w:p w:rsidR="00C51F8C" w:rsidRPr="00D21349" w:rsidRDefault="00C51F8C"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主管部门年度经费投入</w:t>
            </w:r>
          </w:p>
        </w:tc>
        <w:tc>
          <w:tcPr>
            <w:tcW w:w="1570" w:type="dxa"/>
            <w:gridSpan w:val="2"/>
            <w:tcBorders>
              <w:bottom w:val="single" w:sz="12" w:space="0" w:color="auto"/>
            </w:tcBorders>
            <w:vAlign w:val="center"/>
          </w:tcPr>
          <w:p w:rsidR="00C51F8C" w:rsidRPr="00D21349" w:rsidRDefault="00C51F8C" w:rsidP="00367ECA">
            <w:pPr>
              <w:adjustRightInd w:val="0"/>
              <w:snapToGrid w:val="0"/>
              <w:jc w:val="right"/>
              <w:rPr>
                <w:rFonts w:ascii="Times New Roman" w:eastAsia="宋体" w:hAnsi="Times New Roman"/>
                <w:color w:val="000000"/>
                <w:kern w:val="0"/>
                <w:sz w:val="20"/>
                <w:szCs w:val="20"/>
              </w:rPr>
            </w:pPr>
            <w:r w:rsidRPr="00D21349">
              <w:rPr>
                <w:rFonts w:ascii="Times New Roman" w:eastAsia="宋体" w:hAnsi="Times New Roman"/>
                <w:color w:val="000000"/>
                <w:kern w:val="0"/>
                <w:sz w:val="13"/>
                <w:szCs w:val="20"/>
              </w:rPr>
              <w:t>(</w:t>
            </w:r>
            <w:r w:rsidRPr="00D21349">
              <w:rPr>
                <w:rFonts w:ascii="Times New Roman" w:eastAsia="宋体" w:hAnsi="Times New Roman" w:hint="eastAsia"/>
                <w:color w:val="000000"/>
                <w:kern w:val="0"/>
                <w:sz w:val="13"/>
                <w:szCs w:val="20"/>
              </w:rPr>
              <w:t>直属高校不填</w:t>
            </w:r>
            <w:r w:rsidRPr="00D21349">
              <w:rPr>
                <w:rFonts w:ascii="Times New Roman" w:eastAsia="宋体" w:hAnsi="Times New Roman"/>
                <w:color w:val="000000"/>
                <w:kern w:val="0"/>
                <w:sz w:val="13"/>
                <w:szCs w:val="20"/>
              </w:rPr>
              <w:t>)</w:t>
            </w:r>
            <w:r w:rsidRPr="00D21349">
              <w:rPr>
                <w:rFonts w:ascii="Times New Roman" w:eastAsia="宋体" w:hAnsi="Times New Roman" w:hint="eastAsia"/>
                <w:color w:val="000000"/>
                <w:kern w:val="0"/>
                <w:sz w:val="20"/>
                <w:szCs w:val="20"/>
              </w:rPr>
              <w:t>万元</w:t>
            </w:r>
          </w:p>
        </w:tc>
        <w:tc>
          <w:tcPr>
            <w:tcW w:w="2237" w:type="dxa"/>
            <w:gridSpan w:val="4"/>
            <w:tcBorders>
              <w:bottom w:val="single" w:sz="12" w:space="0" w:color="auto"/>
            </w:tcBorders>
            <w:vAlign w:val="center"/>
          </w:tcPr>
          <w:p w:rsidR="00C51F8C" w:rsidRPr="00D21349" w:rsidRDefault="00C51F8C" w:rsidP="00367ECA">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依托单位年度经费投入</w:t>
            </w:r>
          </w:p>
        </w:tc>
        <w:tc>
          <w:tcPr>
            <w:tcW w:w="2512" w:type="dxa"/>
            <w:gridSpan w:val="3"/>
            <w:tcBorders>
              <w:bottom w:val="single" w:sz="12" w:space="0" w:color="auto"/>
            </w:tcBorders>
            <w:vAlign w:val="center"/>
          </w:tcPr>
          <w:p w:rsidR="00C51F8C" w:rsidRPr="00D21349" w:rsidRDefault="00C51F8C" w:rsidP="00367ECA">
            <w:pPr>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591.5</w:t>
            </w:r>
            <w:r w:rsidRPr="00D21349">
              <w:rPr>
                <w:rFonts w:ascii="Times New Roman" w:eastAsia="宋体" w:hAnsi="Times New Roman" w:hint="eastAsia"/>
                <w:color w:val="000000"/>
                <w:kern w:val="0"/>
                <w:sz w:val="20"/>
                <w:szCs w:val="20"/>
              </w:rPr>
              <w:t>万元</w:t>
            </w:r>
          </w:p>
        </w:tc>
      </w:tr>
    </w:tbl>
    <w:p w:rsidR="00C51F8C" w:rsidRDefault="00C51F8C">
      <w:pPr>
        <w:widowControl/>
        <w:jc w:val="left"/>
        <w:rPr>
          <w:rFonts w:ascii="Times New Roman" w:eastAsia="黑体" w:hAnsi="Times New Roman"/>
          <w:sz w:val="32"/>
          <w:szCs w:val="24"/>
        </w:rPr>
        <w:sectPr w:rsidR="00C51F8C" w:rsidSect="00D21349">
          <w:pgSz w:w="11906" w:h="16838"/>
          <w:pgMar w:top="1440" w:right="1797" w:bottom="1701" w:left="1797" w:header="851" w:footer="680" w:gutter="0"/>
          <w:cols w:space="425"/>
          <w:docGrid w:type="linesAndChars" w:linePitch="381"/>
        </w:sectPr>
      </w:pPr>
    </w:p>
    <w:p w:rsidR="00C51F8C" w:rsidRPr="00D21349" w:rsidRDefault="00C51F8C" w:rsidP="00A6635A">
      <w:pPr>
        <w:adjustRightInd w:val="0"/>
        <w:snapToGrid w:val="0"/>
        <w:ind w:firstLineChars="200" w:firstLine="640"/>
        <w:rPr>
          <w:rFonts w:ascii="Times New Roman" w:eastAsia="黑体" w:hAnsi="Times New Roman"/>
          <w:b/>
          <w:sz w:val="32"/>
          <w:szCs w:val="24"/>
        </w:rPr>
      </w:pPr>
      <w:r w:rsidRPr="00D21349">
        <w:rPr>
          <w:rFonts w:ascii="Times New Roman" w:eastAsia="黑体" w:hAnsi="Times New Roman" w:hint="eastAsia"/>
          <w:sz w:val="32"/>
          <w:szCs w:val="24"/>
        </w:rPr>
        <w:lastRenderedPageBreak/>
        <w:t>二</w:t>
      </w:r>
      <w:r w:rsidRPr="00D21349">
        <w:rPr>
          <w:rFonts w:ascii="Times New Roman" w:eastAsia="黑体" w:hAnsi="Times New Roman" w:hint="eastAsia"/>
          <w:b/>
          <w:sz w:val="32"/>
          <w:szCs w:val="24"/>
        </w:rPr>
        <w:t>、研究水平与贡献</w:t>
      </w:r>
    </w:p>
    <w:p w:rsidR="00C51F8C" w:rsidRPr="00D21349" w:rsidRDefault="00C51F8C" w:rsidP="00A6635A">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hint="eastAsia"/>
          <w:b/>
          <w:sz w:val="28"/>
          <w:szCs w:val="24"/>
        </w:rPr>
        <w:t>、主要研究成果与贡献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8"/>
      </w:tblGrid>
      <w:tr w:rsidR="00C51F8C" w:rsidRPr="00AC6A87" w:rsidTr="00A6635A">
        <w:trPr>
          <w:trHeight w:val="3744"/>
        </w:trPr>
        <w:tc>
          <w:tcPr>
            <w:tcW w:w="5000" w:type="pct"/>
          </w:tcPr>
          <w:p w:rsidR="00C51F8C" w:rsidRPr="007F56AD" w:rsidRDefault="00C51F8C" w:rsidP="007F56AD">
            <w:pPr>
              <w:adjustRightInd w:val="0"/>
              <w:snapToGrid w:val="0"/>
              <w:spacing w:line="400" w:lineRule="exact"/>
              <w:rPr>
                <w:rFonts w:ascii="Times New Roman" w:eastAsia="楷体_GB2312" w:hAnsi="Times New Roman"/>
                <w:b/>
                <w:sz w:val="24"/>
                <w:szCs w:val="24"/>
              </w:rPr>
            </w:pPr>
            <w:r w:rsidRPr="007F56AD">
              <w:rPr>
                <w:rFonts w:ascii="Times New Roman" w:eastAsia="楷体_GB2312" w:hAnsi="Times New Roman" w:hint="eastAsia"/>
                <w:b/>
                <w:sz w:val="24"/>
                <w:szCs w:val="24"/>
              </w:rPr>
              <w:t>结合研究方向，简要概述本年度实验室取得的重要研究成果与进展，包括论文和专著、标准和规范、发明专利、仪器研发方法创新、政策咨询、基础性工作等。总结实验室对国家战略需求、地方经济社会发展、行业产业科技创新的贡献，以及产生的社会影响和效益。</w:t>
            </w:r>
          </w:p>
          <w:p w:rsidR="00C51F8C" w:rsidRPr="00F56AAB" w:rsidRDefault="00C51F8C" w:rsidP="007F56AD">
            <w:pPr>
              <w:adjustRightInd w:val="0"/>
              <w:snapToGrid w:val="0"/>
              <w:spacing w:line="400" w:lineRule="exact"/>
              <w:ind w:firstLineChars="200" w:firstLine="480"/>
              <w:rPr>
                <w:rFonts w:ascii="Times New Roman" w:eastAsia="楷体_GB2312" w:hAnsi="Times New Roman"/>
                <w:sz w:val="24"/>
              </w:rPr>
            </w:pPr>
            <w:r w:rsidRPr="00F56AAB">
              <w:rPr>
                <w:rFonts w:ascii="Times New Roman" w:eastAsia="楷体_GB2312" w:hAnsi="Times New Roman"/>
                <w:sz w:val="24"/>
              </w:rPr>
              <w:t>2016</w:t>
            </w:r>
            <w:r w:rsidRPr="00F56AAB">
              <w:rPr>
                <w:rFonts w:ascii="Times New Roman" w:eastAsia="楷体_GB2312" w:hAnsi="Times New Roman" w:hint="eastAsia"/>
                <w:sz w:val="24"/>
              </w:rPr>
              <w:t>年度肉品加工与质量控制教育部重点实验室</w:t>
            </w:r>
            <w:r w:rsidRPr="00F56AAB">
              <w:rPr>
                <w:rFonts w:ascii="Times New Roman" w:eastAsia="楷体_GB2312" w:hAnsi="Times New Roman"/>
                <w:sz w:val="24"/>
              </w:rPr>
              <w:t>(</w:t>
            </w:r>
            <w:r w:rsidRPr="00F56AAB">
              <w:rPr>
                <w:rFonts w:ascii="Times New Roman" w:eastAsia="楷体_GB2312" w:hAnsi="Times New Roman" w:hint="eastAsia"/>
                <w:sz w:val="24"/>
              </w:rPr>
              <w:t>以下简称</w:t>
            </w:r>
            <w:r w:rsidRPr="00F56AAB">
              <w:rPr>
                <w:rFonts w:ascii="Times New Roman" w:eastAsia="楷体_GB2312" w:hAnsi="Times New Roman"/>
                <w:sz w:val="24"/>
              </w:rPr>
              <w:t>“</w:t>
            </w:r>
            <w:r w:rsidRPr="00F56AAB">
              <w:rPr>
                <w:rFonts w:ascii="Times New Roman" w:eastAsia="楷体_GB2312" w:hAnsi="Times New Roman" w:hint="eastAsia"/>
                <w:sz w:val="24"/>
              </w:rPr>
              <w:t>实验室</w:t>
            </w:r>
            <w:r w:rsidRPr="00F56AAB">
              <w:rPr>
                <w:rFonts w:ascii="Times New Roman" w:eastAsia="楷体_GB2312" w:hAnsi="Times New Roman"/>
                <w:sz w:val="24"/>
              </w:rPr>
              <w:t>”)</w:t>
            </w:r>
            <w:r w:rsidRPr="00F56AAB">
              <w:rPr>
                <w:rFonts w:ascii="Times New Roman" w:eastAsia="楷体_GB2312" w:hAnsi="Times New Roman" w:hint="eastAsia"/>
                <w:sz w:val="24"/>
              </w:rPr>
              <w:t>共发表论文</w:t>
            </w:r>
            <w:r w:rsidRPr="00F56AAB">
              <w:rPr>
                <w:rFonts w:ascii="Times New Roman" w:eastAsia="楷体_GB2312" w:hAnsi="Times New Roman"/>
                <w:sz w:val="24"/>
              </w:rPr>
              <w:t>115</w:t>
            </w:r>
            <w:r w:rsidRPr="00F56AAB">
              <w:rPr>
                <w:rFonts w:ascii="Times New Roman" w:eastAsia="楷体_GB2312" w:hAnsi="Times New Roman" w:hint="eastAsia"/>
                <w:sz w:val="24"/>
              </w:rPr>
              <w:t>篇，其中</w:t>
            </w:r>
            <w:r w:rsidRPr="00F56AAB">
              <w:rPr>
                <w:rFonts w:ascii="Times New Roman" w:eastAsia="楷体_GB2312" w:hAnsi="Times New Roman"/>
                <w:sz w:val="24"/>
              </w:rPr>
              <w:t>SCI</w:t>
            </w:r>
            <w:r w:rsidRPr="00F56AAB">
              <w:rPr>
                <w:rFonts w:ascii="Times New Roman" w:eastAsia="楷体_GB2312" w:hAnsi="Times New Roman" w:hint="eastAsia"/>
                <w:sz w:val="24"/>
              </w:rPr>
              <w:t>论文</w:t>
            </w:r>
            <w:r w:rsidRPr="00F56AAB">
              <w:rPr>
                <w:rFonts w:ascii="Times New Roman" w:eastAsia="楷体_GB2312" w:hAnsi="Times New Roman"/>
                <w:sz w:val="24"/>
              </w:rPr>
              <w:t>79</w:t>
            </w:r>
            <w:r w:rsidRPr="00F56AAB">
              <w:rPr>
                <w:rFonts w:ascii="Times New Roman" w:eastAsia="楷体_GB2312" w:hAnsi="Times New Roman" w:hint="eastAsia"/>
                <w:sz w:val="24"/>
              </w:rPr>
              <w:t>篇，</w:t>
            </w:r>
            <w:r w:rsidRPr="00F56AAB">
              <w:rPr>
                <w:rFonts w:ascii="Times New Roman" w:eastAsia="楷体_GB2312" w:hAnsi="Times New Roman"/>
                <w:sz w:val="24"/>
              </w:rPr>
              <w:t>EI16</w:t>
            </w:r>
            <w:r w:rsidRPr="00F56AAB">
              <w:rPr>
                <w:rFonts w:ascii="Times New Roman" w:eastAsia="楷体_GB2312" w:hAnsi="Times New Roman" w:hint="eastAsia"/>
                <w:sz w:val="24"/>
              </w:rPr>
              <w:t>篇；授权发明专利</w:t>
            </w:r>
            <w:r w:rsidRPr="00F56AAB">
              <w:rPr>
                <w:rFonts w:ascii="Times New Roman" w:eastAsia="楷体_GB2312" w:hAnsi="Times New Roman"/>
                <w:sz w:val="24"/>
              </w:rPr>
              <w:t>12</w:t>
            </w:r>
            <w:r w:rsidRPr="00F56AAB">
              <w:rPr>
                <w:rFonts w:ascii="Times New Roman" w:eastAsia="楷体_GB2312" w:hAnsi="Times New Roman" w:hint="eastAsia"/>
                <w:sz w:val="24"/>
              </w:rPr>
              <w:t>项，获得软件著作权</w:t>
            </w:r>
            <w:r w:rsidRPr="00F56AAB">
              <w:rPr>
                <w:rFonts w:ascii="Times New Roman" w:eastAsia="楷体_GB2312" w:hAnsi="Times New Roman"/>
                <w:sz w:val="24"/>
              </w:rPr>
              <w:t>1</w:t>
            </w:r>
            <w:r w:rsidRPr="00F56AAB">
              <w:rPr>
                <w:rFonts w:ascii="Times New Roman" w:eastAsia="楷体_GB2312" w:hAnsi="Times New Roman" w:hint="eastAsia"/>
                <w:sz w:val="24"/>
              </w:rPr>
              <w:t>项；主持制定国家标准《羊胴体及鲜肉分割（报批稿）》；参与编写论著</w:t>
            </w:r>
            <w:r w:rsidRPr="00F56AAB">
              <w:rPr>
                <w:rFonts w:ascii="Times New Roman" w:eastAsia="楷体_GB2312" w:hAnsi="Times New Roman"/>
                <w:sz w:val="24"/>
              </w:rPr>
              <w:t>4</w:t>
            </w:r>
            <w:r w:rsidRPr="00F56AAB">
              <w:rPr>
                <w:rFonts w:ascii="Times New Roman" w:eastAsia="楷体_GB2312" w:hAnsi="Times New Roman" w:hint="eastAsia"/>
                <w:sz w:val="24"/>
              </w:rPr>
              <w:t>部；</w:t>
            </w:r>
            <w:r w:rsidRPr="00F56AAB">
              <w:rPr>
                <w:rFonts w:ascii="Times New Roman" w:eastAsia="楷体_GB2312" w:hAnsi="Times New Roman"/>
                <w:sz w:val="24"/>
              </w:rPr>
              <w:t>“</w:t>
            </w:r>
            <w:r w:rsidRPr="00F56AAB">
              <w:rPr>
                <w:rFonts w:ascii="Times New Roman" w:eastAsia="楷体_GB2312" w:hAnsi="Times New Roman" w:hint="eastAsia"/>
                <w:sz w:val="24"/>
              </w:rPr>
              <w:t>低温肉制品质量控制关键技术及装备研制与应用</w:t>
            </w:r>
            <w:r w:rsidRPr="00F56AAB">
              <w:rPr>
                <w:rFonts w:ascii="Times New Roman" w:eastAsia="楷体_GB2312" w:hAnsi="Times New Roman"/>
                <w:sz w:val="24"/>
              </w:rPr>
              <w:t>”</w:t>
            </w:r>
            <w:r w:rsidRPr="00F56AAB">
              <w:rPr>
                <w:rFonts w:ascii="Times New Roman" w:eastAsia="楷体_GB2312" w:hAnsi="Times New Roman" w:hint="eastAsia"/>
                <w:sz w:val="24"/>
              </w:rPr>
              <w:t>通过中国农学会科技成果评价，</w:t>
            </w:r>
            <w:r w:rsidRPr="007F56AD">
              <w:rPr>
                <w:rFonts w:ascii="楷体_GB2312" w:eastAsia="楷体_GB2312" w:hint="eastAsia"/>
                <w:sz w:val="24"/>
              </w:rPr>
              <w:t>成果总体水平达到国际先进水平</w:t>
            </w:r>
            <w:r w:rsidRPr="00F56AAB">
              <w:rPr>
                <w:rFonts w:ascii="Times New Roman" w:eastAsia="楷体_GB2312" w:hAnsi="Times New Roman" w:hint="eastAsia"/>
                <w:sz w:val="24"/>
              </w:rPr>
              <w:t>，加工技术达到国际领先水平；相关成果获得中国食品科学技术学会科技创新奖技术进步一等奖；科技成果</w:t>
            </w:r>
            <w:r w:rsidRPr="00F56AAB">
              <w:rPr>
                <w:rFonts w:ascii="Times New Roman" w:eastAsia="楷体_GB2312" w:hAnsi="Times New Roman"/>
                <w:sz w:val="24"/>
              </w:rPr>
              <w:t>“</w:t>
            </w:r>
            <w:r w:rsidRPr="00F56AAB">
              <w:rPr>
                <w:rFonts w:ascii="Times New Roman" w:eastAsia="楷体_GB2312" w:hAnsi="Times New Roman" w:hint="eastAsia"/>
                <w:sz w:val="24"/>
              </w:rPr>
              <w:t>干腌肉制品风味品质调控现代工艺及装备成套技术</w:t>
            </w:r>
            <w:r w:rsidRPr="00F56AAB">
              <w:rPr>
                <w:rFonts w:ascii="Times New Roman" w:eastAsia="楷体_GB2312" w:hAnsi="Times New Roman"/>
                <w:sz w:val="24"/>
              </w:rPr>
              <w:t>”</w:t>
            </w:r>
            <w:r w:rsidRPr="00F56AAB">
              <w:rPr>
                <w:rFonts w:ascii="Times New Roman" w:eastAsia="楷体_GB2312" w:hAnsi="Times New Roman" w:hint="eastAsia"/>
                <w:sz w:val="24"/>
              </w:rPr>
              <w:t>亮相</w:t>
            </w:r>
            <w:r w:rsidRPr="00F56AAB">
              <w:rPr>
                <w:rFonts w:ascii="Times New Roman" w:eastAsia="楷体_GB2312" w:hAnsi="Times New Roman"/>
                <w:sz w:val="24"/>
              </w:rPr>
              <w:t xml:space="preserve"> “</w:t>
            </w:r>
            <w:r w:rsidRPr="00F56AAB">
              <w:rPr>
                <w:rFonts w:ascii="Times New Roman" w:eastAsia="楷体_GB2312" w:hAnsi="Times New Roman" w:hint="eastAsia"/>
                <w:sz w:val="24"/>
              </w:rPr>
              <w:t>国家十二五科技创新成就展</w:t>
            </w:r>
            <w:r w:rsidRPr="00F56AAB">
              <w:rPr>
                <w:rFonts w:ascii="Times New Roman" w:eastAsia="楷体_GB2312" w:hAnsi="Times New Roman"/>
                <w:sz w:val="24"/>
              </w:rPr>
              <w:t>”</w:t>
            </w:r>
            <w:r w:rsidRPr="00F56AAB">
              <w:rPr>
                <w:rFonts w:ascii="Times New Roman" w:eastAsia="楷体_GB2312" w:hAnsi="Times New Roman" w:hint="eastAsia"/>
                <w:sz w:val="24"/>
              </w:rPr>
              <w:t>。</w:t>
            </w:r>
          </w:p>
        </w:tc>
      </w:tr>
    </w:tbl>
    <w:p w:rsidR="00C51F8C" w:rsidRDefault="00C51F8C" w:rsidP="00921EA9">
      <w:pPr>
        <w:adjustRightInd w:val="0"/>
        <w:snapToGrid w:val="0"/>
        <w:ind w:firstLineChars="200" w:firstLine="562"/>
        <w:rPr>
          <w:rFonts w:ascii="Times New Roman" w:eastAsia="黑体" w:hAnsi="Times New Roman"/>
          <w:b/>
          <w:sz w:val="28"/>
          <w:szCs w:val="24"/>
        </w:rPr>
      </w:pPr>
    </w:p>
    <w:p w:rsidR="00C51F8C" w:rsidRPr="00D21349" w:rsidRDefault="00C51F8C" w:rsidP="00921EA9">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2</w:t>
      </w:r>
      <w:r w:rsidRPr="00D21349">
        <w:rPr>
          <w:rFonts w:ascii="Times New Roman" w:eastAsia="黑体" w:hAnsi="Times New Roman" w:hint="eastAsia"/>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8"/>
      </w:tblGrid>
      <w:tr w:rsidR="00C51F8C" w:rsidRPr="00AC6A87" w:rsidTr="00425AFE">
        <w:tc>
          <w:tcPr>
            <w:tcW w:w="5000" w:type="pct"/>
          </w:tcPr>
          <w:p w:rsidR="00C51F8C" w:rsidRPr="007F56AD" w:rsidRDefault="00C51F8C" w:rsidP="00DE6C8E">
            <w:pPr>
              <w:adjustRightInd w:val="0"/>
              <w:snapToGrid w:val="0"/>
              <w:spacing w:beforeLines="20"/>
              <w:ind w:firstLineChars="200" w:firstLine="480"/>
              <w:rPr>
                <w:rFonts w:ascii="楷体_GB2312" w:eastAsia="楷体_GB2312" w:hAnsi="Times New Roman"/>
                <w:b/>
                <w:sz w:val="24"/>
                <w:szCs w:val="24"/>
              </w:rPr>
            </w:pPr>
            <w:r w:rsidRPr="007F56AD">
              <w:rPr>
                <w:rFonts w:ascii="楷体_GB2312" w:eastAsia="楷体_GB2312" w:hAnsi="Times New Roman" w:hint="eastAsia"/>
                <w:b/>
                <w:sz w:val="24"/>
                <w:szCs w:val="24"/>
              </w:rPr>
              <w:t>概述实验室本年度科研任务总体情况。</w:t>
            </w:r>
          </w:p>
          <w:p w:rsidR="00C51F8C" w:rsidRPr="007F56AD" w:rsidRDefault="00C51F8C" w:rsidP="007F56AD">
            <w:pPr>
              <w:adjustRightInd w:val="0"/>
              <w:snapToGrid w:val="0"/>
              <w:spacing w:line="400" w:lineRule="exact"/>
              <w:ind w:firstLineChars="200" w:firstLine="480"/>
              <w:rPr>
                <w:rFonts w:ascii="楷体_GB2312" w:eastAsia="楷体_GB2312"/>
                <w:sz w:val="24"/>
              </w:rPr>
            </w:pPr>
            <w:r w:rsidRPr="007F56AD">
              <w:rPr>
                <w:rFonts w:ascii="楷体_GB2312" w:eastAsia="楷体_GB2312"/>
                <w:sz w:val="24"/>
              </w:rPr>
              <w:t>2016</w:t>
            </w:r>
            <w:r w:rsidRPr="007F56AD">
              <w:rPr>
                <w:rFonts w:ascii="楷体_GB2312" w:eastAsia="楷体_GB2312" w:hint="eastAsia"/>
                <w:sz w:val="24"/>
              </w:rPr>
              <w:t>年，实验室新增十三五国家重点研发计划、科技部科技创新战略研究专项、国家自然科学基金等科研项目</w:t>
            </w:r>
            <w:r w:rsidRPr="007F56AD">
              <w:rPr>
                <w:rFonts w:ascii="楷体_GB2312" w:eastAsia="楷体_GB2312"/>
                <w:sz w:val="24"/>
              </w:rPr>
              <w:t>23</w:t>
            </w:r>
            <w:r w:rsidRPr="007F56AD">
              <w:rPr>
                <w:rFonts w:ascii="楷体_GB2312" w:eastAsia="楷体_GB2312" w:hint="eastAsia"/>
                <w:sz w:val="24"/>
              </w:rPr>
              <w:t>项，年度立项经费共计</w:t>
            </w:r>
            <w:r w:rsidRPr="007F56AD">
              <w:rPr>
                <w:rFonts w:ascii="楷体_GB2312" w:eastAsia="楷体_GB2312"/>
                <w:sz w:val="24"/>
              </w:rPr>
              <w:t>1782.4</w:t>
            </w:r>
            <w:r w:rsidRPr="007F56AD">
              <w:rPr>
                <w:rFonts w:ascii="楷体_GB2312" w:eastAsia="楷体_GB2312" w:hint="eastAsia"/>
                <w:sz w:val="24"/>
              </w:rPr>
              <w:t>万元。截止</w:t>
            </w:r>
            <w:r w:rsidRPr="007F56AD">
              <w:rPr>
                <w:rFonts w:ascii="楷体_GB2312" w:eastAsia="楷体_GB2312"/>
                <w:sz w:val="24"/>
              </w:rPr>
              <w:t>2016</w:t>
            </w:r>
            <w:r w:rsidRPr="007F56AD">
              <w:rPr>
                <w:rFonts w:ascii="楷体_GB2312" w:eastAsia="楷体_GB2312" w:hint="eastAsia"/>
                <w:sz w:val="24"/>
              </w:rPr>
              <w:t>年</w:t>
            </w:r>
            <w:r w:rsidRPr="007F56AD">
              <w:rPr>
                <w:rFonts w:ascii="楷体_GB2312" w:eastAsia="楷体_GB2312"/>
                <w:sz w:val="24"/>
              </w:rPr>
              <w:t>12</w:t>
            </w:r>
            <w:r w:rsidRPr="007F56AD">
              <w:rPr>
                <w:rFonts w:ascii="楷体_GB2312" w:eastAsia="楷体_GB2312" w:hint="eastAsia"/>
                <w:sz w:val="24"/>
              </w:rPr>
              <w:t>月在研课题</w:t>
            </w:r>
            <w:r w:rsidRPr="007F56AD">
              <w:rPr>
                <w:rFonts w:ascii="楷体_GB2312" w:eastAsia="楷体_GB2312"/>
                <w:sz w:val="24"/>
              </w:rPr>
              <w:t>67</w:t>
            </w:r>
            <w:r w:rsidRPr="007F56AD">
              <w:rPr>
                <w:rFonts w:ascii="楷体_GB2312" w:eastAsia="楷体_GB2312" w:hint="eastAsia"/>
                <w:sz w:val="24"/>
              </w:rPr>
              <w:t>项，其中国家重点研发计划（含子课题）</w:t>
            </w:r>
            <w:r w:rsidRPr="007F56AD">
              <w:rPr>
                <w:rFonts w:ascii="楷体_GB2312" w:eastAsia="楷体_GB2312"/>
                <w:sz w:val="24"/>
              </w:rPr>
              <w:t>6</w:t>
            </w:r>
            <w:r w:rsidRPr="007F56AD">
              <w:rPr>
                <w:rFonts w:ascii="楷体_GB2312" w:eastAsia="楷体_GB2312" w:hint="eastAsia"/>
                <w:sz w:val="24"/>
              </w:rPr>
              <w:t>项、国家科技支撑计划（子课题）共</w:t>
            </w:r>
            <w:r w:rsidRPr="007F56AD">
              <w:rPr>
                <w:rFonts w:ascii="楷体_GB2312" w:eastAsia="楷体_GB2312"/>
                <w:sz w:val="24"/>
              </w:rPr>
              <w:t>4</w:t>
            </w:r>
            <w:r w:rsidRPr="007F56AD">
              <w:rPr>
                <w:rFonts w:ascii="楷体_GB2312" w:eastAsia="楷体_GB2312" w:hint="eastAsia"/>
                <w:sz w:val="24"/>
              </w:rPr>
              <w:t>项、</w:t>
            </w:r>
            <w:r w:rsidRPr="007F56AD">
              <w:rPr>
                <w:rFonts w:ascii="Times New Roman" w:eastAsia="楷体_GB2312" w:hAnsi="Times New Roman" w:hint="eastAsia"/>
                <w:sz w:val="24"/>
              </w:rPr>
              <w:t>国家自然科学基金</w:t>
            </w:r>
            <w:r w:rsidRPr="007F56AD">
              <w:rPr>
                <w:rFonts w:ascii="楷体_GB2312" w:eastAsia="楷体_GB2312"/>
                <w:sz w:val="24"/>
              </w:rPr>
              <w:t>17</w:t>
            </w:r>
            <w:r w:rsidRPr="007F56AD">
              <w:rPr>
                <w:rFonts w:ascii="楷体_GB2312" w:eastAsia="楷体_GB2312" w:hint="eastAsia"/>
                <w:sz w:val="24"/>
              </w:rPr>
              <w:t>项、农业部现代农业产业技术体系科学家专项及公益性行业科研专项</w:t>
            </w:r>
            <w:r w:rsidRPr="007F56AD">
              <w:rPr>
                <w:rFonts w:ascii="楷体_GB2312" w:eastAsia="楷体_GB2312"/>
                <w:sz w:val="24"/>
              </w:rPr>
              <w:t>6</w:t>
            </w:r>
            <w:r w:rsidRPr="007F56AD">
              <w:rPr>
                <w:rFonts w:ascii="楷体_GB2312" w:eastAsia="楷体_GB2312" w:hint="eastAsia"/>
                <w:sz w:val="24"/>
              </w:rPr>
              <w:t>项、国家和部省级平台建设项目</w:t>
            </w:r>
            <w:r w:rsidRPr="007F56AD">
              <w:rPr>
                <w:rFonts w:ascii="楷体_GB2312" w:eastAsia="楷体_GB2312"/>
                <w:sz w:val="24"/>
              </w:rPr>
              <w:t>2</w:t>
            </w:r>
            <w:r w:rsidRPr="007F56AD">
              <w:rPr>
                <w:rFonts w:ascii="楷体_GB2312" w:eastAsia="楷体_GB2312" w:hint="eastAsia"/>
                <w:sz w:val="24"/>
              </w:rPr>
              <w:t>、其他省部级及校内项目</w:t>
            </w:r>
            <w:r w:rsidRPr="007F56AD">
              <w:rPr>
                <w:rFonts w:ascii="楷体_GB2312" w:eastAsia="楷体_GB2312"/>
                <w:sz w:val="24"/>
              </w:rPr>
              <w:t>22</w:t>
            </w:r>
            <w:r w:rsidRPr="007F56AD">
              <w:rPr>
                <w:rFonts w:ascii="楷体_GB2312" w:eastAsia="楷体_GB2312" w:hint="eastAsia"/>
                <w:sz w:val="24"/>
              </w:rPr>
              <w:t>项、横向委托项目</w:t>
            </w:r>
            <w:r w:rsidRPr="007F56AD">
              <w:rPr>
                <w:rFonts w:ascii="楷体_GB2312" w:eastAsia="楷体_GB2312"/>
                <w:sz w:val="24"/>
              </w:rPr>
              <w:t>10</w:t>
            </w:r>
            <w:r w:rsidRPr="007F56AD">
              <w:rPr>
                <w:rFonts w:ascii="楷体_GB2312" w:eastAsia="楷体_GB2312" w:hint="eastAsia"/>
                <w:sz w:val="24"/>
              </w:rPr>
              <w:t>项，本年度到账经费</w:t>
            </w:r>
            <w:r w:rsidRPr="007F56AD">
              <w:rPr>
                <w:rFonts w:ascii="楷体_GB2312" w:eastAsia="楷体_GB2312"/>
                <w:sz w:val="24"/>
              </w:rPr>
              <w:t>2156.5</w:t>
            </w:r>
            <w:r w:rsidRPr="007F56AD">
              <w:rPr>
                <w:rFonts w:ascii="楷体_GB2312" w:eastAsia="楷体_GB2312" w:hint="eastAsia"/>
                <w:sz w:val="24"/>
              </w:rPr>
              <w:t>万元。</w:t>
            </w:r>
          </w:p>
          <w:p w:rsidR="00C51F8C" w:rsidRPr="007F56AD" w:rsidRDefault="00C51F8C" w:rsidP="007F56AD">
            <w:pPr>
              <w:adjustRightInd w:val="0"/>
              <w:snapToGrid w:val="0"/>
              <w:spacing w:line="400" w:lineRule="exact"/>
              <w:ind w:firstLineChars="200" w:firstLine="480"/>
              <w:rPr>
                <w:rFonts w:ascii="楷体_GB2312" w:eastAsia="楷体_GB2312"/>
                <w:sz w:val="24"/>
              </w:rPr>
            </w:pPr>
            <w:r w:rsidRPr="007F56AD">
              <w:rPr>
                <w:rFonts w:ascii="楷体_GB2312" w:eastAsia="楷体_GB2312"/>
                <w:sz w:val="24"/>
              </w:rPr>
              <w:t xml:space="preserve"> </w:t>
            </w:r>
            <w:r w:rsidRPr="007F56AD">
              <w:rPr>
                <w:rFonts w:ascii="Times New Roman" w:eastAsia="楷体_GB2312" w:hAnsi="Times New Roman" w:hint="eastAsia"/>
                <w:sz w:val="24"/>
              </w:rPr>
              <w:t>主持十三五国家重点研发计划课题</w:t>
            </w:r>
            <w:r w:rsidRPr="007F56AD">
              <w:rPr>
                <w:rFonts w:ascii="楷体_GB2312" w:eastAsia="楷体_GB2312" w:hAnsi="µÈÏß Western" w:hint="eastAsia"/>
                <w:sz w:val="24"/>
              </w:rPr>
              <w:t>“</w:t>
            </w:r>
            <w:r w:rsidRPr="007F56AD">
              <w:rPr>
                <w:rFonts w:ascii="楷体_GB2312" w:eastAsia="楷体_GB2312" w:hint="eastAsia"/>
                <w:sz w:val="24"/>
              </w:rPr>
              <w:t>传统干腌火腿快速成熟及绿色加工关键技术与装备研发及示范</w:t>
            </w:r>
            <w:r w:rsidRPr="007F56AD">
              <w:rPr>
                <w:rFonts w:ascii="楷体_GB2312" w:eastAsia="楷体_GB2312" w:hAnsi="µÈÏß Western" w:hint="eastAsia"/>
                <w:sz w:val="24"/>
              </w:rPr>
              <w:t>”</w:t>
            </w:r>
            <w:r w:rsidRPr="007F56AD">
              <w:rPr>
                <w:rFonts w:ascii="楷体_GB2312" w:eastAsia="楷体_GB2312" w:hint="eastAsia"/>
                <w:sz w:val="24"/>
              </w:rPr>
              <w:t>和</w:t>
            </w:r>
            <w:r w:rsidRPr="007F56AD">
              <w:rPr>
                <w:rFonts w:ascii="楷体_GB2312" w:eastAsia="楷体_GB2312" w:hAnsi="µÈÏß Western" w:hint="eastAsia"/>
                <w:sz w:val="24"/>
              </w:rPr>
              <w:t>“</w:t>
            </w:r>
            <w:r w:rsidRPr="007F56AD">
              <w:rPr>
                <w:rFonts w:ascii="楷体_GB2312" w:eastAsia="楷体_GB2312" w:hint="eastAsia"/>
                <w:sz w:val="24"/>
              </w:rPr>
              <w:t>畜禽水产类方便即食食品制造关键技术开发研究及新产品创制</w:t>
            </w:r>
            <w:r w:rsidRPr="007F56AD">
              <w:rPr>
                <w:rFonts w:ascii="楷体_GB2312" w:eastAsia="楷体_GB2312" w:hAnsi="µÈÏß Western" w:hint="eastAsia"/>
                <w:sz w:val="24"/>
              </w:rPr>
              <w:t>”</w:t>
            </w:r>
            <w:r w:rsidRPr="007F56AD">
              <w:rPr>
                <w:rFonts w:ascii="楷体_GB2312" w:eastAsia="楷体_GB2312" w:hint="eastAsia"/>
                <w:sz w:val="24"/>
              </w:rPr>
              <w:t>，项目协同了宁波大学、大连工业大学、中国肉类食品综合研究中心、浙江工商大学、江苏雨润肉食品有限公司、中国包装和食品机械有限公司、浙江华统肉制品股份有限公司、江苏长寿大红门食品有限公司等多家单位共同参与，加速产学研合作，促进行业技术提升。</w:t>
            </w:r>
            <w:r w:rsidRPr="007F56AD">
              <w:rPr>
                <w:rFonts w:ascii="楷体_GB2312" w:eastAsia="楷体_GB2312" w:hAnsi="µÈÏß Western" w:hint="eastAsia"/>
                <w:sz w:val="24"/>
              </w:rPr>
              <w:t>“</w:t>
            </w:r>
            <w:r w:rsidRPr="007F56AD">
              <w:rPr>
                <w:rFonts w:ascii="楷体_GB2312" w:eastAsia="楷体_GB2312" w:hint="eastAsia"/>
                <w:sz w:val="24"/>
              </w:rPr>
              <w:t>中心</w:t>
            </w:r>
            <w:r w:rsidRPr="007F56AD">
              <w:rPr>
                <w:rFonts w:ascii="楷体_GB2312" w:eastAsia="楷体_GB2312" w:hAnsi="µÈÏß Western" w:hint="eastAsia"/>
                <w:sz w:val="24"/>
              </w:rPr>
              <w:t>”</w:t>
            </w:r>
            <w:r w:rsidRPr="007F56AD">
              <w:rPr>
                <w:rFonts w:ascii="楷体_GB2312" w:eastAsia="楷体_GB2312" w:hint="eastAsia"/>
                <w:sz w:val="24"/>
              </w:rPr>
              <w:t>周光宏担任国家现代农业产业技术体系十三五跨体系任务</w:t>
            </w:r>
            <w:r w:rsidRPr="007F56AD">
              <w:rPr>
                <w:rFonts w:ascii="楷体_GB2312" w:eastAsia="楷体_GB2312" w:hAnsi="µÈÏß Western" w:hint="eastAsia"/>
                <w:sz w:val="24"/>
              </w:rPr>
              <w:t>“</w:t>
            </w:r>
            <w:r w:rsidRPr="007F56AD">
              <w:rPr>
                <w:rFonts w:ascii="楷体_GB2312" w:eastAsia="楷体_GB2312" w:hAnsi="µÈÏß Western"/>
                <w:sz w:val="24"/>
              </w:rPr>
              <w:t>CARS-KTX-02</w:t>
            </w:r>
            <w:r w:rsidRPr="007F56AD">
              <w:rPr>
                <w:rFonts w:ascii="楷体_GB2312" w:eastAsia="楷体_GB2312" w:hint="eastAsia"/>
                <w:sz w:val="24"/>
              </w:rPr>
              <w:t>畜禽水产肉品屠宰加工新技术新产品研究</w:t>
            </w:r>
            <w:r w:rsidRPr="007F56AD">
              <w:rPr>
                <w:rFonts w:ascii="楷体_GB2312" w:eastAsia="楷体_GB2312" w:hAnsi="µÈÏß Western" w:hint="eastAsia"/>
                <w:sz w:val="24"/>
              </w:rPr>
              <w:t>”</w:t>
            </w:r>
            <w:r w:rsidRPr="007F56AD">
              <w:rPr>
                <w:rFonts w:ascii="楷体_GB2312" w:eastAsia="楷体_GB2312" w:hint="eastAsia"/>
                <w:sz w:val="24"/>
              </w:rPr>
              <w:t>负责人，召集生猪、肉牛牦牛、肉羊、肉鸡、水禽、肉兔、鲆鲽鱼、大宗淡水鱼、罗非鱼、虾类、贝类等</w:t>
            </w:r>
            <w:r w:rsidRPr="007F56AD">
              <w:rPr>
                <w:rFonts w:ascii="楷体_GB2312" w:eastAsia="楷体_GB2312"/>
                <w:sz w:val="24"/>
              </w:rPr>
              <w:t>11</w:t>
            </w:r>
            <w:r w:rsidRPr="007F56AD">
              <w:rPr>
                <w:rFonts w:ascii="楷体_GB2312" w:eastAsia="楷体_GB2312" w:hint="eastAsia"/>
                <w:sz w:val="24"/>
              </w:rPr>
              <w:t>个体系，开展体系之间加工岗位的横向交流与合作，为推进加工产业和学科建设与发展做好机制创新。</w:t>
            </w:r>
          </w:p>
        </w:tc>
      </w:tr>
    </w:tbl>
    <w:p w:rsidR="00C51F8C" w:rsidRDefault="00C51F8C" w:rsidP="00CC1C05">
      <w:pPr>
        <w:adjustRightInd w:val="0"/>
        <w:snapToGrid w:val="0"/>
        <w:spacing w:line="360" w:lineRule="auto"/>
        <w:rPr>
          <w:rFonts w:ascii="Times New Roman" w:eastAsia="楷体_GB2312" w:hAnsi="Times New Roman"/>
          <w:sz w:val="28"/>
          <w:szCs w:val="24"/>
        </w:rPr>
      </w:pPr>
    </w:p>
    <w:p w:rsidR="00C51F8C" w:rsidRPr="00D21349" w:rsidRDefault="00C51F8C" w:rsidP="00CC1C05">
      <w:pPr>
        <w:adjustRightInd w:val="0"/>
        <w:snapToGrid w:val="0"/>
        <w:spacing w:line="360" w:lineRule="auto"/>
        <w:rPr>
          <w:rFonts w:ascii="Times New Roman" w:eastAsia="楷体_GB2312" w:hAnsi="Times New Roman"/>
          <w:sz w:val="28"/>
          <w:szCs w:val="24"/>
        </w:rPr>
      </w:pPr>
    </w:p>
    <w:p w:rsidR="00C51F8C" w:rsidRPr="00D21349" w:rsidRDefault="00C51F8C" w:rsidP="00CA119D">
      <w:pPr>
        <w:adjustRightInd w:val="0"/>
        <w:snapToGrid w:val="0"/>
        <w:ind w:firstLineChars="200" w:firstLine="560"/>
        <w:rPr>
          <w:rFonts w:ascii="Times New Roman" w:eastAsia="楷体_GB2312" w:hAnsi="Times New Roman"/>
          <w:sz w:val="28"/>
          <w:szCs w:val="24"/>
        </w:rPr>
      </w:pPr>
      <w:r w:rsidRPr="00D21349">
        <w:rPr>
          <w:rFonts w:ascii="Times New Roman" w:eastAsia="楷体_GB2312" w:hAnsi="Times New Roman" w:hint="eastAsia"/>
          <w:sz w:val="28"/>
          <w:szCs w:val="24"/>
        </w:rPr>
        <w:t>请选择本年度内主要重点任务填写以下信息：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tblPr>
      <w:tblGrid>
        <w:gridCol w:w="444"/>
        <w:gridCol w:w="2433"/>
        <w:gridCol w:w="1135"/>
        <w:gridCol w:w="992"/>
        <w:gridCol w:w="1419"/>
        <w:gridCol w:w="850"/>
        <w:gridCol w:w="1123"/>
      </w:tblGrid>
      <w:tr w:rsidR="00C51F8C" w:rsidRPr="00AC6A87" w:rsidTr="00170F3C">
        <w:trPr>
          <w:trHeight w:val="454"/>
          <w:jc w:val="center"/>
        </w:trPr>
        <w:tc>
          <w:tcPr>
            <w:tcW w:w="264" w:type="pct"/>
            <w:vAlign w:val="center"/>
          </w:tcPr>
          <w:p w:rsidR="00C51F8C" w:rsidRPr="00D21349" w:rsidRDefault="00C51F8C"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序号</w:t>
            </w:r>
          </w:p>
        </w:tc>
        <w:tc>
          <w:tcPr>
            <w:tcW w:w="1449" w:type="pct"/>
            <w:vAlign w:val="center"/>
          </w:tcPr>
          <w:p w:rsidR="00C51F8C" w:rsidRPr="00D21349" w:rsidRDefault="00C51F8C"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项目</w:t>
            </w:r>
            <w:r w:rsidRPr="00D21349">
              <w:rPr>
                <w:rFonts w:ascii="Times New Roman" w:eastAsia="黑体" w:hAnsi="Times New Roman"/>
                <w:b/>
                <w:sz w:val="24"/>
                <w:szCs w:val="24"/>
              </w:rPr>
              <w:t>/</w:t>
            </w:r>
            <w:r w:rsidRPr="00D21349">
              <w:rPr>
                <w:rFonts w:ascii="Times New Roman" w:eastAsia="黑体" w:hAnsi="Times New Roman" w:hint="eastAsia"/>
                <w:b/>
                <w:sz w:val="24"/>
                <w:szCs w:val="24"/>
              </w:rPr>
              <w:t>课题名称</w:t>
            </w:r>
          </w:p>
        </w:tc>
        <w:tc>
          <w:tcPr>
            <w:tcW w:w="676" w:type="pct"/>
            <w:vAlign w:val="center"/>
          </w:tcPr>
          <w:p w:rsidR="00C51F8C" w:rsidRPr="00D21349" w:rsidRDefault="00C51F8C"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编号</w:t>
            </w:r>
          </w:p>
        </w:tc>
        <w:tc>
          <w:tcPr>
            <w:tcW w:w="591" w:type="pct"/>
            <w:vAlign w:val="center"/>
          </w:tcPr>
          <w:p w:rsidR="00C51F8C" w:rsidRPr="00D21349" w:rsidRDefault="00C51F8C"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负责人</w:t>
            </w:r>
          </w:p>
        </w:tc>
        <w:tc>
          <w:tcPr>
            <w:tcW w:w="845" w:type="pct"/>
            <w:vAlign w:val="center"/>
          </w:tcPr>
          <w:p w:rsidR="00C51F8C" w:rsidRPr="00D21349" w:rsidRDefault="00C51F8C"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起止时间</w:t>
            </w:r>
          </w:p>
        </w:tc>
        <w:tc>
          <w:tcPr>
            <w:tcW w:w="506" w:type="pct"/>
            <w:vAlign w:val="center"/>
          </w:tcPr>
          <w:p w:rsidR="00C51F8C" w:rsidRDefault="00C51F8C"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经费</w:t>
            </w:r>
          </w:p>
          <w:p w:rsidR="00C51F8C" w:rsidRPr="00D21349" w:rsidRDefault="00C51F8C"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w:t>
            </w:r>
            <w:r w:rsidRPr="00D21349">
              <w:rPr>
                <w:rFonts w:ascii="Times New Roman" w:eastAsia="黑体" w:hAnsi="Times New Roman" w:hint="eastAsia"/>
                <w:b/>
                <w:sz w:val="24"/>
                <w:szCs w:val="24"/>
              </w:rPr>
              <w:t>万元</w:t>
            </w:r>
            <w:r w:rsidRPr="00D21349">
              <w:rPr>
                <w:rFonts w:ascii="Times New Roman" w:eastAsia="黑体" w:hAnsi="Times New Roman"/>
                <w:b/>
                <w:sz w:val="24"/>
                <w:szCs w:val="24"/>
              </w:rPr>
              <w:t>)</w:t>
            </w:r>
          </w:p>
        </w:tc>
        <w:tc>
          <w:tcPr>
            <w:tcW w:w="669" w:type="pct"/>
            <w:vAlign w:val="center"/>
          </w:tcPr>
          <w:p w:rsidR="00C51F8C" w:rsidRPr="00D21349" w:rsidRDefault="00C51F8C"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类别</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1</w:t>
            </w:r>
          </w:p>
        </w:tc>
        <w:tc>
          <w:tcPr>
            <w:tcW w:w="144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传统干腌火腿快速成熟及绿色加工关键技术与装备研发及示范</w:t>
            </w:r>
          </w:p>
        </w:tc>
        <w:tc>
          <w:tcPr>
            <w:tcW w:w="676" w:type="pct"/>
            <w:vAlign w:val="center"/>
          </w:tcPr>
          <w:p w:rsidR="00C51F8C" w:rsidRPr="007A6F8F" w:rsidRDefault="00C51F8C" w:rsidP="007A6F8F">
            <w:pPr>
              <w:widowControl/>
              <w:jc w:val="center"/>
              <w:rPr>
                <w:rFonts w:ascii="Times New Roman" w:eastAsia="楷体_GB2312" w:hAnsi="Times New Roman"/>
                <w:kern w:val="0"/>
                <w:sz w:val="24"/>
              </w:rPr>
            </w:pPr>
            <w:r w:rsidRPr="007A6F8F">
              <w:rPr>
                <w:rFonts w:ascii="Times New Roman" w:eastAsia="楷体_GB2312" w:hAnsi="Times New Roman"/>
                <w:kern w:val="0"/>
                <w:sz w:val="24"/>
              </w:rPr>
              <w:t>2016YFD0401502</w:t>
            </w:r>
          </w:p>
        </w:tc>
        <w:tc>
          <w:tcPr>
            <w:tcW w:w="591"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周光宏</w:t>
            </w:r>
          </w:p>
        </w:tc>
        <w:tc>
          <w:tcPr>
            <w:tcW w:w="845"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color w:val="000000"/>
                <w:kern w:val="0"/>
                <w:sz w:val="24"/>
              </w:rPr>
              <w:t>2016.07-2020.12</w:t>
            </w:r>
          </w:p>
        </w:tc>
        <w:tc>
          <w:tcPr>
            <w:tcW w:w="50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814</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color w:val="000000"/>
                <w:kern w:val="0"/>
                <w:sz w:val="24"/>
              </w:rPr>
              <w:t>十三五国家重点研发计划</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2</w:t>
            </w:r>
          </w:p>
        </w:tc>
        <w:tc>
          <w:tcPr>
            <w:tcW w:w="1449" w:type="pct"/>
            <w:vAlign w:val="center"/>
          </w:tcPr>
          <w:p w:rsidR="00C51F8C" w:rsidRPr="007A6F8F" w:rsidRDefault="00C51F8C" w:rsidP="007A6F8F">
            <w:pPr>
              <w:widowControl/>
              <w:jc w:val="center"/>
              <w:rPr>
                <w:rFonts w:ascii="Times New Roman" w:eastAsia="楷体_GB2312" w:hAnsi="Times New Roman"/>
                <w:color w:val="000000"/>
                <w:kern w:val="0"/>
                <w:sz w:val="24"/>
              </w:rPr>
            </w:pPr>
            <w:r w:rsidRPr="007A6F8F">
              <w:rPr>
                <w:rFonts w:ascii="Times New Roman" w:eastAsia="楷体_GB2312" w:hAnsi="Times New Roman" w:hint="eastAsia"/>
                <w:color w:val="000000"/>
                <w:kern w:val="0"/>
                <w:sz w:val="24"/>
              </w:rPr>
              <w:t>畜禽水产类方便即食食品制造关键技术开发研究及新产品创制</w:t>
            </w:r>
            <w:r w:rsidRPr="007A6F8F">
              <w:rPr>
                <w:rFonts w:ascii="Times New Roman" w:eastAsia="楷体_GB2312" w:hAnsi="Times New Roman"/>
                <w:b/>
                <w:szCs w:val="24"/>
              </w:rPr>
              <w:t>*</w:t>
            </w:r>
          </w:p>
        </w:tc>
        <w:tc>
          <w:tcPr>
            <w:tcW w:w="676" w:type="pct"/>
            <w:vAlign w:val="center"/>
          </w:tcPr>
          <w:p w:rsidR="00C51F8C" w:rsidRPr="007A6F8F" w:rsidRDefault="00C51F8C" w:rsidP="007A6F8F">
            <w:pPr>
              <w:widowControl/>
              <w:jc w:val="center"/>
              <w:rPr>
                <w:rFonts w:ascii="Times New Roman" w:eastAsia="楷体_GB2312" w:hAnsi="Times New Roman"/>
                <w:color w:val="000000"/>
                <w:kern w:val="0"/>
                <w:sz w:val="24"/>
              </w:rPr>
            </w:pPr>
            <w:r w:rsidRPr="007A6F8F">
              <w:rPr>
                <w:rFonts w:ascii="Times New Roman" w:eastAsia="楷体_GB2312" w:hAnsi="Times New Roman"/>
                <w:color w:val="000000"/>
                <w:kern w:val="0"/>
                <w:sz w:val="24"/>
              </w:rPr>
              <w:t>2016YFD0400703</w:t>
            </w:r>
          </w:p>
        </w:tc>
        <w:tc>
          <w:tcPr>
            <w:tcW w:w="591" w:type="pct"/>
            <w:vAlign w:val="center"/>
          </w:tcPr>
          <w:p w:rsidR="00C51F8C" w:rsidRPr="007A6F8F" w:rsidRDefault="00C51F8C" w:rsidP="007A6F8F">
            <w:pPr>
              <w:widowControl/>
              <w:jc w:val="center"/>
              <w:rPr>
                <w:rFonts w:ascii="Times New Roman" w:eastAsia="楷体_GB2312" w:hAnsi="Times New Roman"/>
                <w:color w:val="000000"/>
                <w:kern w:val="0"/>
                <w:sz w:val="24"/>
              </w:rPr>
            </w:pPr>
            <w:r w:rsidRPr="007A6F8F">
              <w:rPr>
                <w:rFonts w:ascii="Times New Roman" w:eastAsia="楷体_GB2312" w:hAnsi="Times New Roman" w:hint="eastAsia"/>
                <w:color w:val="000000"/>
                <w:kern w:val="0"/>
                <w:sz w:val="24"/>
              </w:rPr>
              <w:t>张万刚</w:t>
            </w:r>
          </w:p>
        </w:tc>
        <w:tc>
          <w:tcPr>
            <w:tcW w:w="845" w:type="pct"/>
            <w:vAlign w:val="center"/>
          </w:tcPr>
          <w:p w:rsidR="00C51F8C" w:rsidRPr="007A6F8F" w:rsidRDefault="00C51F8C" w:rsidP="007A6F8F">
            <w:pPr>
              <w:widowControl/>
              <w:jc w:val="center"/>
              <w:rPr>
                <w:rFonts w:ascii="Times New Roman" w:eastAsia="楷体_GB2312" w:hAnsi="Times New Roman"/>
                <w:color w:val="000000"/>
                <w:kern w:val="0"/>
                <w:sz w:val="24"/>
              </w:rPr>
            </w:pPr>
            <w:r w:rsidRPr="007A6F8F">
              <w:rPr>
                <w:rFonts w:ascii="Times New Roman" w:eastAsia="楷体_GB2312" w:hAnsi="Times New Roman"/>
                <w:color w:val="000000"/>
                <w:kern w:val="0"/>
                <w:sz w:val="24"/>
              </w:rPr>
              <w:t>2016.07-2020.12</w:t>
            </w:r>
          </w:p>
        </w:tc>
        <w:tc>
          <w:tcPr>
            <w:tcW w:w="506" w:type="pct"/>
            <w:vAlign w:val="center"/>
          </w:tcPr>
          <w:p w:rsidR="00C51F8C" w:rsidRPr="007A6F8F" w:rsidRDefault="00C51F8C" w:rsidP="007A6F8F">
            <w:pPr>
              <w:widowControl/>
              <w:jc w:val="center"/>
              <w:rPr>
                <w:rFonts w:ascii="Times New Roman" w:eastAsia="楷体_GB2312" w:hAnsi="Times New Roman"/>
                <w:color w:val="000000"/>
                <w:kern w:val="0"/>
                <w:sz w:val="24"/>
              </w:rPr>
            </w:pPr>
            <w:r w:rsidRPr="007A6F8F">
              <w:rPr>
                <w:rFonts w:ascii="Times New Roman" w:eastAsia="楷体_GB2312" w:hAnsi="Times New Roman"/>
                <w:color w:val="000000"/>
                <w:kern w:val="0"/>
                <w:sz w:val="24"/>
              </w:rPr>
              <w:t>500</w:t>
            </w:r>
          </w:p>
        </w:tc>
        <w:tc>
          <w:tcPr>
            <w:tcW w:w="669" w:type="pct"/>
            <w:vAlign w:val="center"/>
          </w:tcPr>
          <w:p w:rsidR="00C51F8C" w:rsidRPr="007A6F8F" w:rsidRDefault="00C51F8C" w:rsidP="007A6F8F">
            <w:pPr>
              <w:jc w:val="center"/>
              <w:rPr>
                <w:rFonts w:ascii="Times New Roman" w:eastAsia="楷体_GB2312" w:hAnsi="Times New Roman"/>
                <w:color w:val="000000"/>
                <w:kern w:val="0"/>
                <w:sz w:val="24"/>
              </w:rPr>
            </w:pPr>
            <w:r w:rsidRPr="007A6F8F">
              <w:rPr>
                <w:rFonts w:ascii="Times New Roman" w:eastAsia="楷体_GB2312" w:hAnsi="Times New Roman" w:hint="eastAsia"/>
                <w:color w:val="000000"/>
                <w:kern w:val="0"/>
                <w:sz w:val="24"/>
              </w:rPr>
              <w:t>十三五国家重点研发计划</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3</w:t>
            </w:r>
          </w:p>
        </w:tc>
        <w:tc>
          <w:tcPr>
            <w:tcW w:w="1449" w:type="pct"/>
            <w:vAlign w:val="center"/>
          </w:tcPr>
          <w:p w:rsidR="00C51F8C" w:rsidRPr="007A6F8F" w:rsidRDefault="00C51F8C" w:rsidP="007A6F8F">
            <w:pPr>
              <w:widowControl/>
              <w:jc w:val="center"/>
              <w:rPr>
                <w:rFonts w:ascii="Times New Roman" w:eastAsia="楷体_GB2312" w:hAnsi="Times New Roman"/>
                <w:kern w:val="0"/>
                <w:sz w:val="24"/>
              </w:rPr>
            </w:pPr>
            <w:r w:rsidRPr="007A6F8F">
              <w:rPr>
                <w:rFonts w:ascii="Times New Roman" w:eastAsia="楷体_GB2312" w:hAnsi="Times New Roman" w:hint="eastAsia"/>
                <w:kern w:val="0"/>
                <w:sz w:val="24"/>
              </w:rPr>
              <w:t>环境对畜禽繁殖健康影响的生理机制</w:t>
            </w:r>
            <w:r w:rsidRPr="007A6F8F">
              <w:rPr>
                <w:rFonts w:ascii="Times New Roman" w:eastAsia="楷体_GB2312" w:hAnsi="Times New Roman"/>
                <w:b/>
                <w:szCs w:val="24"/>
              </w:rPr>
              <w:t>*</w:t>
            </w:r>
          </w:p>
        </w:tc>
        <w:tc>
          <w:tcPr>
            <w:tcW w:w="676" w:type="pct"/>
            <w:vAlign w:val="center"/>
          </w:tcPr>
          <w:p w:rsidR="00C51F8C" w:rsidRPr="007A6F8F" w:rsidRDefault="00C51F8C" w:rsidP="007A6F8F">
            <w:pPr>
              <w:widowControl/>
              <w:jc w:val="center"/>
              <w:rPr>
                <w:rFonts w:ascii="Times New Roman" w:eastAsia="楷体_GB2312" w:hAnsi="Times New Roman"/>
                <w:kern w:val="0"/>
                <w:sz w:val="24"/>
              </w:rPr>
            </w:pPr>
            <w:r w:rsidRPr="007A6F8F">
              <w:rPr>
                <w:rFonts w:ascii="Times New Roman" w:eastAsia="楷体_GB2312" w:hAnsi="Times New Roman"/>
                <w:kern w:val="0"/>
                <w:sz w:val="24"/>
              </w:rPr>
              <w:t>2016YFD0500502</w:t>
            </w:r>
          </w:p>
        </w:tc>
        <w:tc>
          <w:tcPr>
            <w:tcW w:w="591" w:type="pct"/>
            <w:vAlign w:val="center"/>
          </w:tcPr>
          <w:p w:rsidR="00C51F8C" w:rsidRPr="007A6F8F" w:rsidRDefault="00C51F8C" w:rsidP="007A6F8F">
            <w:pPr>
              <w:widowControl/>
              <w:jc w:val="center"/>
              <w:rPr>
                <w:rFonts w:ascii="Times New Roman" w:eastAsia="楷体_GB2312" w:hAnsi="Times New Roman"/>
                <w:kern w:val="0"/>
                <w:sz w:val="24"/>
              </w:rPr>
            </w:pPr>
            <w:r w:rsidRPr="007A6F8F">
              <w:rPr>
                <w:rFonts w:ascii="Times New Roman" w:eastAsia="楷体_GB2312" w:hAnsi="Times New Roman" w:hint="eastAsia"/>
                <w:kern w:val="0"/>
                <w:sz w:val="24"/>
              </w:rPr>
              <w:t>高峰</w:t>
            </w:r>
          </w:p>
        </w:tc>
        <w:tc>
          <w:tcPr>
            <w:tcW w:w="845" w:type="pct"/>
            <w:vAlign w:val="center"/>
          </w:tcPr>
          <w:p w:rsidR="00C51F8C" w:rsidRPr="007A6F8F" w:rsidRDefault="00C51F8C" w:rsidP="007A6F8F">
            <w:pPr>
              <w:widowControl/>
              <w:jc w:val="center"/>
              <w:rPr>
                <w:rFonts w:ascii="Times New Roman" w:eastAsia="楷体_GB2312" w:hAnsi="Times New Roman"/>
                <w:kern w:val="0"/>
                <w:sz w:val="24"/>
              </w:rPr>
            </w:pPr>
            <w:r w:rsidRPr="007A6F8F">
              <w:rPr>
                <w:rFonts w:ascii="Times New Roman" w:eastAsia="楷体_GB2312" w:hAnsi="Times New Roman"/>
                <w:kern w:val="0"/>
                <w:sz w:val="24"/>
              </w:rPr>
              <w:t>2016.07-2020.12</w:t>
            </w:r>
          </w:p>
        </w:tc>
        <w:tc>
          <w:tcPr>
            <w:tcW w:w="506" w:type="pct"/>
            <w:vAlign w:val="center"/>
          </w:tcPr>
          <w:p w:rsidR="00C51F8C" w:rsidRPr="007A6F8F" w:rsidRDefault="00C51F8C" w:rsidP="007A6F8F">
            <w:pPr>
              <w:widowControl/>
              <w:jc w:val="center"/>
              <w:rPr>
                <w:rFonts w:ascii="Times New Roman" w:eastAsia="楷体_GB2312" w:hAnsi="Times New Roman"/>
                <w:kern w:val="0"/>
                <w:sz w:val="24"/>
              </w:rPr>
            </w:pPr>
            <w:r w:rsidRPr="007A6F8F">
              <w:rPr>
                <w:rFonts w:ascii="Times New Roman" w:eastAsia="楷体_GB2312" w:hAnsi="Times New Roman"/>
                <w:kern w:val="0"/>
                <w:sz w:val="24"/>
              </w:rPr>
              <w:t>40</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color w:val="000000"/>
                <w:kern w:val="0"/>
                <w:sz w:val="24"/>
              </w:rPr>
              <w:t>十三五</w:t>
            </w:r>
            <w:r w:rsidRPr="007A6F8F">
              <w:rPr>
                <w:rFonts w:ascii="Times New Roman" w:eastAsia="楷体_GB2312" w:hAnsi="Times New Roman" w:hint="eastAsia"/>
                <w:kern w:val="0"/>
                <w:sz w:val="24"/>
              </w:rPr>
              <w:t>国家重点研发计划子课题</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4</w:t>
            </w:r>
          </w:p>
        </w:tc>
        <w:tc>
          <w:tcPr>
            <w:tcW w:w="144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中华传统烤制类畜禽食品工业化加工关键技术研究与装备开发</w:t>
            </w:r>
            <w:r w:rsidRPr="007A6F8F">
              <w:rPr>
                <w:rFonts w:ascii="Times New Roman" w:eastAsia="楷体_GB2312" w:hAnsi="Times New Roman"/>
                <w:b/>
                <w:szCs w:val="24"/>
              </w:rPr>
              <w:t>*</w:t>
            </w:r>
          </w:p>
        </w:tc>
        <w:tc>
          <w:tcPr>
            <w:tcW w:w="67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2016YFD040040303</w:t>
            </w:r>
          </w:p>
        </w:tc>
        <w:tc>
          <w:tcPr>
            <w:tcW w:w="591"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黄明</w:t>
            </w:r>
          </w:p>
        </w:tc>
        <w:tc>
          <w:tcPr>
            <w:tcW w:w="845"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2016.07-2020.12</w:t>
            </w:r>
          </w:p>
        </w:tc>
        <w:tc>
          <w:tcPr>
            <w:tcW w:w="50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75</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十三五国家重点研发计划子课题</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5</w:t>
            </w:r>
          </w:p>
        </w:tc>
        <w:tc>
          <w:tcPr>
            <w:tcW w:w="144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sz w:val="24"/>
              </w:rPr>
              <w:t>优质特色畜肉质量分级实物标准样品研制</w:t>
            </w:r>
            <w:r w:rsidRPr="007A6F8F">
              <w:rPr>
                <w:rFonts w:ascii="Times New Roman" w:eastAsia="楷体_GB2312" w:hAnsi="Times New Roman"/>
                <w:b/>
                <w:szCs w:val="24"/>
              </w:rPr>
              <w:t>*</w:t>
            </w:r>
          </w:p>
        </w:tc>
        <w:tc>
          <w:tcPr>
            <w:tcW w:w="67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sz w:val="24"/>
              </w:rPr>
              <w:t>2016YFF0201804-1</w:t>
            </w:r>
          </w:p>
        </w:tc>
        <w:tc>
          <w:tcPr>
            <w:tcW w:w="591"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王玮</w:t>
            </w:r>
          </w:p>
        </w:tc>
        <w:tc>
          <w:tcPr>
            <w:tcW w:w="845"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2016.07-2020.06</w:t>
            </w:r>
          </w:p>
        </w:tc>
        <w:tc>
          <w:tcPr>
            <w:tcW w:w="50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14</w:t>
            </w:r>
          </w:p>
        </w:tc>
        <w:tc>
          <w:tcPr>
            <w:tcW w:w="66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十三五国家重点研发计划子课题</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6</w:t>
            </w:r>
          </w:p>
        </w:tc>
        <w:tc>
          <w:tcPr>
            <w:tcW w:w="1449" w:type="pct"/>
            <w:vAlign w:val="center"/>
          </w:tcPr>
          <w:p w:rsidR="00C51F8C" w:rsidRPr="007A6F8F" w:rsidRDefault="00C51F8C" w:rsidP="007A6F8F">
            <w:pPr>
              <w:spacing w:before="120"/>
              <w:jc w:val="center"/>
              <w:rPr>
                <w:rFonts w:ascii="Times New Roman" w:eastAsia="楷体_GB2312" w:hAnsi="Times New Roman"/>
                <w:sz w:val="24"/>
              </w:rPr>
            </w:pPr>
            <w:r w:rsidRPr="007A6F8F">
              <w:rPr>
                <w:rFonts w:ascii="Times New Roman" w:eastAsia="楷体_GB2312" w:hAnsi="Times New Roman" w:hint="eastAsia"/>
                <w:sz w:val="24"/>
              </w:rPr>
              <w:t>畜产品加工与质量安全</w:t>
            </w:r>
            <w:r w:rsidRPr="007A6F8F">
              <w:rPr>
                <w:rFonts w:ascii="Times New Roman" w:eastAsia="楷体_GB2312" w:hAnsi="Times New Roman"/>
                <w:sz w:val="24"/>
              </w:rPr>
              <w:t>“</w:t>
            </w:r>
            <w:r w:rsidRPr="007A6F8F">
              <w:rPr>
                <w:rFonts w:ascii="Times New Roman" w:eastAsia="楷体_GB2312" w:hAnsi="Times New Roman" w:hint="eastAsia"/>
                <w:sz w:val="24"/>
              </w:rPr>
              <w:t>十三五</w:t>
            </w:r>
            <w:r w:rsidRPr="007A6F8F">
              <w:rPr>
                <w:rFonts w:ascii="Times New Roman" w:eastAsia="楷体_GB2312" w:hAnsi="Times New Roman"/>
                <w:sz w:val="24"/>
              </w:rPr>
              <w:t>”</w:t>
            </w:r>
            <w:r w:rsidRPr="007A6F8F">
              <w:rPr>
                <w:rFonts w:ascii="Times New Roman" w:eastAsia="楷体_GB2312" w:hAnsi="Times New Roman" w:hint="eastAsia"/>
                <w:sz w:val="24"/>
              </w:rPr>
              <w:t>科技战略研究</w:t>
            </w:r>
          </w:p>
        </w:tc>
        <w:tc>
          <w:tcPr>
            <w:tcW w:w="676" w:type="pct"/>
            <w:vAlign w:val="center"/>
          </w:tcPr>
          <w:p w:rsidR="00C51F8C" w:rsidRPr="007A6F8F" w:rsidRDefault="00C51F8C" w:rsidP="007A6F8F">
            <w:pPr>
              <w:spacing w:before="120"/>
              <w:jc w:val="center"/>
              <w:rPr>
                <w:rFonts w:ascii="Times New Roman" w:eastAsia="楷体_GB2312" w:hAnsi="Times New Roman"/>
                <w:sz w:val="24"/>
              </w:rPr>
            </w:pPr>
            <w:r w:rsidRPr="007A6F8F">
              <w:rPr>
                <w:rFonts w:ascii="Times New Roman" w:eastAsia="楷体_GB2312" w:hAnsi="Times New Roman"/>
                <w:sz w:val="24"/>
              </w:rPr>
              <w:t>--</w:t>
            </w:r>
          </w:p>
        </w:tc>
        <w:tc>
          <w:tcPr>
            <w:tcW w:w="591"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周光宏</w:t>
            </w:r>
          </w:p>
        </w:tc>
        <w:tc>
          <w:tcPr>
            <w:tcW w:w="845"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2016.03-2016.10</w:t>
            </w:r>
          </w:p>
        </w:tc>
        <w:tc>
          <w:tcPr>
            <w:tcW w:w="50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5</w:t>
            </w:r>
          </w:p>
        </w:tc>
        <w:tc>
          <w:tcPr>
            <w:tcW w:w="66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科技部科技创新战略研究专项</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7</w:t>
            </w:r>
          </w:p>
        </w:tc>
        <w:tc>
          <w:tcPr>
            <w:tcW w:w="1449" w:type="pct"/>
            <w:vAlign w:val="center"/>
          </w:tcPr>
          <w:p w:rsidR="00C51F8C" w:rsidRPr="007A6F8F" w:rsidRDefault="00C51F8C" w:rsidP="007A6F8F">
            <w:pPr>
              <w:spacing w:before="120"/>
              <w:jc w:val="center"/>
              <w:rPr>
                <w:rFonts w:ascii="Times New Roman" w:eastAsia="楷体_GB2312" w:hAnsi="Times New Roman"/>
                <w:sz w:val="24"/>
              </w:rPr>
            </w:pPr>
            <w:r w:rsidRPr="007A6F8F">
              <w:rPr>
                <w:rFonts w:ascii="Times New Roman" w:eastAsia="楷体_GB2312" w:hAnsi="Times New Roman" w:hint="eastAsia"/>
                <w:sz w:val="24"/>
              </w:rPr>
              <w:t>肉类制造技术及发展战略研究</w:t>
            </w:r>
          </w:p>
        </w:tc>
        <w:tc>
          <w:tcPr>
            <w:tcW w:w="676" w:type="pct"/>
            <w:vAlign w:val="center"/>
          </w:tcPr>
          <w:p w:rsidR="00C51F8C" w:rsidRPr="007A6F8F" w:rsidRDefault="00C51F8C" w:rsidP="007A6F8F">
            <w:pPr>
              <w:spacing w:before="120"/>
              <w:jc w:val="center"/>
              <w:rPr>
                <w:rFonts w:ascii="Times New Roman" w:eastAsia="楷体_GB2312" w:hAnsi="Times New Roman"/>
                <w:sz w:val="24"/>
              </w:rPr>
            </w:pPr>
            <w:r w:rsidRPr="007A6F8F">
              <w:rPr>
                <w:rFonts w:ascii="Times New Roman" w:eastAsia="楷体_GB2312" w:hAnsi="Times New Roman"/>
                <w:sz w:val="24"/>
              </w:rPr>
              <w:t>--</w:t>
            </w:r>
          </w:p>
        </w:tc>
        <w:tc>
          <w:tcPr>
            <w:tcW w:w="591"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周光宏</w:t>
            </w:r>
          </w:p>
        </w:tc>
        <w:tc>
          <w:tcPr>
            <w:tcW w:w="845"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sz w:val="24"/>
              </w:rPr>
              <w:t>2016.01-2017.12</w:t>
            </w:r>
          </w:p>
        </w:tc>
        <w:tc>
          <w:tcPr>
            <w:tcW w:w="50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sz w:val="24"/>
              </w:rPr>
              <w:t>15</w:t>
            </w:r>
          </w:p>
        </w:tc>
        <w:tc>
          <w:tcPr>
            <w:tcW w:w="66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sz w:val="24"/>
              </w:rPr>
              <w:t>中国工程院课题咨询研究项目</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8</w:t>
            </w:r>
          </w:p>
        </w:tc>
        <w:tc>
          <w:tcPr>
            <w:tcW w:w="144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高压均质处理实现骨骼肌肌原纤维蛋白的水溶解机制及其新型加工特性研究</w:t>
            </w:r>
          </w:p>
        </w:tc>
        <w:tc>
          <w:tcPr>
            <w:tcW w:w="676" w:type="pct"/>
            <w:vAlign w:val="center"/>
          </w:tcPr>
          <w:p w:rsidR="00C51F8C" w:rsidRPr="007A6F8F" w:rsidRDefault="00C51F8C" w:rsidP="007A6F8F">
            <w:pPr>
              <w:widowControl/>
              <w:jc w:val="center"/>
              <w:rPr>
                <w:rFonts w:ascii="Times New Roman" w:eastAsia="楷体_GB2312" w:hAnsi="Times New Roman"/>
                <w:kern w:val="0"/>
                <w:sz w:val="24"/>
              </w:rPr>
            </w:pPr>
            <w:r w:rsidRPr="007A6F8F">
              <w:rPr>
                <w:rFonts w:ascii="Times New Roman" w:eastAsia="楷体_GB2312" w:hAnsi="Times New Roman"/>
                <w:kern w:val="0"/>
                <w:sz w:val="24"/>
              </w:rPr>
              <w:t>31671875</w:t>
            </w:r>
          </w:p>
        </w:tc>
        <w:tc>
          <w:tcPr>
            <w:tcW w:w="591"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徐幸莲</w:t>
            </w:r>
          </w:p>
        </w:tc>
        <w:tc>
          <w:tcPr>
            <w:tcW w:w="845"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2017.01-2020.12</w:t>
            </w:r>
          </w:p>
        </w:tc>
        <w:tc>
          <w:tcPr>
            <w:tcW w:w="50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65</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国家自然科学基金面上项目</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9</w:t>
            </w:r>
          </w:p>
        </w:tc>
        <w:tc>
          <w:tcPr>
            <w:tcW w:w="144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鸭肉成熟过程中功能</w:t>
            </w:r>
            <w:r w:rsidRPr="007A6F8F">
              <w:rPr>
                <w:rFonts w:ascii="Times New Roman" w:eastAsia="楷体_GB2312" w:hAnsi="Times New Roman" w:hint="eastAsia"/>
                <w:kern w:val="0"/>
                <w:sz w:val="24"/>
              </w:rPr>
              <w:lastRenderedPageBreak/>
              <w:t>性肽的形成机制研究</w:t>
            </w:r>
          </w:p>
        </w:tc>
        <w:tc>
          <w:tcPr>
            <w:tcW w:w="67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lastRenderedPageBreak/>
              <w:t>31671872</w:t>
            </w:r>
          </w:p>
        </w:tc>
        <w:tc>
          <w:tcPr>
            <w:tcW w:w="591"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黄明</w:t>
            </w:r>
          </w:p>
        </w:tc>
        <w:tc>
          <w:tcPr>
            <w:tcW w:w="845"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2017.01-202</w:t>
            </w:r>
            <w:r w:rsidRPr="007A6F8F">
              <w:rPr>
                <w:rFonts w:ascii="Times New Roman" w:eastAsia="楷体_GB2312" w:hAnsi="Times New Roman"/>
                <w:kern w:val="0"/>
                <w:sz w:val="24"/>
              </w:rPr>
              <w:lastRenderedPageBreak/>
              <w:t>0.12</w:t>
            </w:r>
          </w:p>
        </w:tc>
        <w:tc>
          <w:tcPr>
            <w:tcW w:w="50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lastRenderedPageBreak/>
              <w:t>62</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国家自然</w:t>
            </w:r>
            <w:r w:rsidRPr="007A6F8F">
              <w:rPr>
                <w:rFonts w:ascii="Times New Roman" w:eastAsia="楷体_GB2312" w:hAnsi="Times New Roman" w:hint="eastAsia"/>
                <w:kern w:val="0"/>
                <w:sz w:val="24"/>
              </w:rPr>
              <w:lastRenderedPageBreak/>
              <w:t>科学基金面上项目</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lastRenderedPageBreak/>
              <w:t>10</w:t>
            </w:r>
          </w:p>
        </w:tc>
        <w:tc>
          <w:tcPr>
            <w:tcW w:w="144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咸味特征氨基酸对肌球蛋白理化特性及凝胶特性影响规律研究</w:t>
            </w:r>
          </w:p>
        </w:tc>
        <w:tc>
          <w:tcPr>
            <w:tcW w:w="67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31601491</w:t>
            </w:r>
          </w:p>
        </w:tc>
        <w:tc>
          <w:tcPr>
            <w:tcW w:w="591"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张雅玮</w:t>
            </w:r>
          </w:p>
        </w:tc>
        <w:tc>
          <w:tcPr>
            <w:tcW w:w="845"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2017.01-2019.12</w:t>
            </w:r>
          </w:p>
        </w:tc>
        <w:tc>
          <w:tcPr>
            <w:tcW w:w="50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17</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国家自然科学基金青年基金项目</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11</w:t>
            </w:r>
          </w:p>
        </w:tc>
        <w:tc>
          <w:tcPr>
            <w:tcW w:w="144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基于立体识别的手性半胱氨酸选择性抑菌机理研究</w:t>
            </w:r>
          </w:p>
        </w:tc>
        <w:tc>
          <w:tcPr>
            <w:tcW w:w="67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31601569</w:t>
            </w:r>
          </w:p>
        </w:tc>
        <w:tc>
          <w:tcPr>
            <w:tcW w:w="591"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严文静</w:t>
            </w:r>
          </w:p>
        </w:tc>
        <w:tc>
          <w:tcPr>
            <w:tcW w:w="845"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2017.01-2019.12</w:t>
            </w:r>
          </w:p>
        </w:tc>
        <w:tc>
          <w:tcPr>
            <w:tcW w:w="506"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kern w:val="0"/>
                <w:sz w:val="24"/>
              </w:rPr>
              <w:t>20</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国家自然科学基金青年基金项目</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12</w:t>
            </w:r>
          </w:p>
        </w:tc>
        <w:tc>
          <w:tcPr>
            <w:tcW w:w="144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基于分子模拟的肌球蛋白</w:t>
            </w:r>
            <w:r w:rsidRPr="007A6F8F">
              <w:rPr>
                <w:rFonts w:ascii="Times New Roman" w:eastAsia="楷体_GB2312" w:hAnsi="Times New Roman"/>
                <w:kern w:val="0"/>
                <w:sz w:val="24"/>
              </w:rPr>
              <w:t>-</w:t>
            </w:r>
            <w:r w:rsidRPr="007A6F8F">
              <w:rPr>
                <w:rFonts w:ascii="Times New Roman" w:eastAsia="楷体_GB2312" w:hAnsi="Times New Roman" w:hint="eastAsia"/>
                <w:kern w:val="0"/>
                <w:sz w:val="24"/>
              </w:rPr>
              <w:t>脂溶性酚类物质自组装及递送体系构建研究</w:t>
            </w:r>
          </w:p>
        </w:tc>
        <w:tc>
          <w:tcPr>
            <w:tcW w:w="67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Y0201600168</w:t>
            </w:r>
          </w:p>
        </w:tc>
        <w:tc>
          <w:tcPr>
            <w:tcW w:w="591"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王鹏</w:t>
            </w:r>
          </w:p>
        </w:tc>
        <w:tc>
          <w:tcPr>
            <w:tcW w:w="845"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2016.05-2019.05</w:t>
            </w:r>
          </w:p>
        </w:tc>
        <w:tc>
          <w:tcPr>
            <w:tcW w:w="50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10</w:t>
            </w:r>
          </w:p>
        </w:tc>
        <w:tc>
          <w:tcPr>
            <w:tcW w:w="66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中央高校基本科研业务费</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13</w:t>
            </w:r>
          </w:p>
        </w:tc>
        <w:tc>
          <w:tcPr>
            <w:tcW w:w="1449" w:type="pct"/>
            <w:vAlign w:val="center"/>
          </w:tcPr>
          <w:p w:rsidR="00C51F8C" w:rsidRPr="007A6F8F" w:rsidRDefault="00C51F8C" w:rsidP="007A6F8F">
            <w:pPr>
              <w:spacing w:before="120"/>
              <w:jc w:val="center"/>
              <w:rPr>
                <w:rFonts w:ascii="Times New Roman" w:eastAsia="楷体_GB2312" w:hAnsi="Times New Roman"/>
                <w:sz w:val="24"/>
              </w:rPr>
            </w:pPr>
            <w:r w:rsidRPr="007A6F8F">
              <w:rPr>
                <w:rFonts w:ascii="Times New Roman" w:eastAsia="楷体_GB2312" w:hAnsi="Times New Roman" w:hint="eastAsia"/>
                <w:sz w:val="24"/>
              </w:rPr>
              <w:t>无公害农产品质量安全监管专项</w:t>
            </w:r>
          </w:p>
        </w:tc>
        <w:tc>
          <w:tcPr>
            <w:tcW w:w="676" w:type="pct"/>
            <w:vAlign w:val="center"/>
          </w:tcPr>
          <w:p w:rsidR="00C51F8C" w:rsidRPr="007A6F8F" w:rsidRDefault="00C51F8C" w:rsidP="007A6F8F">
            <w:pPr>
              <w:spacing w:before="120"/>
              <w:jc w:val="center"/>
              <w:rPr>
                <w:rFonts w:ascii="Times New Roman" w:eastAsia="楷体_GB2312" w:hAnsi="Times New Roman"/>
                <w:sz w:val="24"/>
              </w:rPr>
            </w:pPr>
            <w:r w:rsidRPr="007A6F8F">
              <w:rPr>
                <w:rFonts w:ascii="Times New Roman" w:eastAsia="楷体_GB2312" w:hAnsi="Times New Roman"/>
                <w:sz w:val="24"/>
              </w:rPr>
              <w:t>080600541</w:t>
            </w:r>
          </w:p>
        </w:tc>
        <w:tc>
          <w:tcPr>
            <w:tcW w:w="591"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徐幸莲</w:t>
            </w:r>
          </w:p>
        </w:tc>
        <w:tc>
          <w:tcPr>
            <w:tcW w:w="845"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2016.01-2016.12</w:t>
            </w:r>
          </w:p>
        </w:tc>
        <w:tc>
          <w:tcPr>
            <w:tcW w:w="50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38</w:t>
            </w:r>
          </w:p>
        </w:tc>
        <w:tc>
          <w:tcPr>
            <w:tcW w:w="66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农产品质量安全监管专项</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16</w:t>
            </w:r>
          </w:p>
        </w:tc>
        <w:tc>
          <w:tcPr>
            <w:tcW w:w="144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卡拉胶在肉制品中的应用及机理研究</w:t>
            </w:r>
          </w:p>
        </w:tc>
        <w:tc>
          <w:tcPr>
            <w:tcW w:w="67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w:t>
            </w:r>
          </w:p>
        </w:tc>
        <w:tc>
          <w:tcPr>
            <w:tcW w:w="591"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邓绍林</w:t>
            </w:r>
          </w:p>
        </w:tc>
        <w:tc>
          <w:tcPr>
            <w:tcW w:w="845"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2016.03-2016.11</w:t>
            </w:r>
          </w:p>
        </w:tc>
        <w:tc>
          <w:tcPr>
            <w:tcW w:w="50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20</w:t>
            </w:r>
          </w:p>
        </w:tc>
        <w:tc>
          <w:tcPr>
            <w:tcW w:w="66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上海崇山实业有限公司</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17</w:t>
            </w:r>
          </w:p>
        </w:tc>
        <w:tc>
          <w:tcPr>
            <w:tcW w:w="144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中小型生猪屠宰企业肉品品质检验社会化服务研究</w:t>
            </w:r>
          </w:p>
        </w:tc>
        <w:tc>
          <w:tcPr>
            <w:tcW w:w="67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w:t>
            </w:r>
          </w:p>
        </w:tc>
        <w:tc>
          <w:tcPr>
            <w:tcW w:w="591"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李春保</w:t>
            </w:r>
          </w:p>
        </w:tc>
        <w:tc>
          <w:tcPr>
            <w:tcW w:w="845"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 xml:space="preserve">2016.12-2017.06 </w:t>
            </w:r>
          </w:p>
        </w:tc>
        <w:tc>
          <w:tcPr>
            <w:tcW w:w="506"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kern w:val="0"/>
                <w:sz w:val="24"/>
              </w:rPr>
              <w:t>10</w:t>
            </w:r>
          </w:p>
        </w:tc>
        <w:tc>
          <w:tcPr>
            <w:tcW w:w="669" w:type="pct"/>
            <w:vAlign w:val="center"/>
          </w:tcPr>
          <w:p w:rsidR="00C51F8C" w:rsidRPr="007A6F8F" w:rsidRDefault="00C51F8C" w:rsidP="007A6F8F">
            <w:pPr>
              <w:spacing w:before="120"/>
              <w:jc w:val="center"/>
              <w:rPr>
                <w:rFonts w:ascii="Times New Roman" w:eastAsia="楷体_GB2312" w:hAnsi="Times New Roman"/>
                <w:kern w:val="0"/>
                <w:sz w:val="24"/>
              </w:rPr>
            </w:pPr>
            <w:r w:rsidRPr="007A6F8F">
              <w:rPr>
                <w:rFonts w:ascii="Times New Roman" w:eastAsia="楷体_GB2312" w:hAnsi="Times New Roman" w:hint="eastAsia"/>
                <w:kern w:val="0"/>
                <w:sz w:val="24"/>
              </w:rPr>
              <w:t>中国动物疫病预防控制中心</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18</w:t>
            </w:r>
          </w:p>
        </w:tc>
        <w:tc>
          <w:tcPr>
            <w:tcW w:w="1449"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hint="eastAsia"/>
                <w:sz w:val="24"/>
              </w:rPr>
              <w:t>夏南牛高档牛肉研究与开发</w:t>
            </w:r>
          </w:p>
        </w:tc>
        <w:tc>
          <w:tcPr>
            <w:tcW w:w="676"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kern w:val="0"/>
                <w:sz w:val="24"/>
              </w:rPr>
              <w:t>--</w:t>
            </w:r>
          </w:p>
        </w:tc>
        <w:tc>
          <w:tcPr>
            <w:tcW w:w="591"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hint="eastAsia"/>
                <w:sz w:val="24"/>
              </w:rPr>
              <w:t>彭增起</w:t>
            </w:r>
          </w:p>
        </w:tc>
        <w:tc>
          <w:tcPr>
            <w:tcW w:w="845"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sz w:val="24"/>
              </w:rPr>
              <w:t>2016.1-2016.12</w:t>
            </w:r>
          </w:p>
        </w:tc>
        <w:tc>
          <w:tcPr>
            <w:tcW w:w="506"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sz w:val="24"/>
              </w:rPr>
              <w:t>10</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河南恒都夏南牛开发有限公司</w:t>
            </w:r>
          </w:p>
        </w:tc>
      </w:tr>
      <w:tr w:rsidR="00C51F8C" w:rsidRPr="007A6F8F" w:rsidTr="00170F3C">
        <w:trPr>
          <w:trHeight w:val="454"/>
          <w:jc w:val="center"/>
        </w:trPr>
        <w:tc>
          <w:tcPr>
            <w:tcW w:w="264" w:type="pct"/>
            <w:vAlign w:val="center"/>
          </w:tcPr>
          <w:p w:rsidR="00C51F8C" w:rsidRPr="007A6F8F" w:rsidRDefault="00C51F8C" w:rsidP="007A6F8F">
            <w:pPr>
              <w:adjustRightInd w:val="0"/>
              <w:snapToGrid w:val="0"/>
              <w:jc w:val="center"/>
              <w:rPr>
                <w:rFonts w:ascii="Times New Roman" w:eastAsia="楷体_GB2312" w:hAnsi="Times New Roman"/>
                <w:sz w:val="24"/>
                <w:szCs w:val="24"/>
              </w:rPr>
            </w:pPr>
            <w:r w:rsidRPr="007A6F8F">
              <w:rPr>
                <w:rFonts w:ascii="Times New Roman" w:eastAsia="楷体_GB2312" w:hAnsi="Times New Roman"/>
                <w:sz w:val="24"/>
                <w:szCs w:val="24"/>
              </w:rPr>
              <w:t>20</w:t>
            </w:r>
          </w:p>
        </w:tc>
        <w:tc>
          <w:tcPr>
            <w:tcW w:w="1449"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hint="eastAsia"/>
                <w:sz w:val="24"/>
              </w:rPr>
              <w:t>不同冷冻和解冻条件对牛肉保鲜的影响</w:t>
            </w:r>
          </w:p>
        </w:tc>
        <w:tc>
          <w:tcPr>
            <w:tcW w:w="676"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kern w:val="0"/>
                <w:sz w:val="24"/>
              </w:rPr>
              <w:t>--</w:t>
            </w:r>
          </w:p>
        </w:tc>
        <w:tc>
          <w:tcPr>
            <w:tcW w:w="591"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hint="eastAsia"/>
                <w:sz w:val="24"/>
              </w:rPr>
              <w:t>叶可萍</w:t>
            </w:r>
          </w:p>
        </w:tc>
        <w:tc>
          <w:tcPr>
            <w:tcW w:w="845"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sz w:val="24"/>
              </w:rPr>
              <w:t>2016.8-2017.2</w:t>
            </w:r>
          </w:p>
        </w:tc>
        <w:tc>
          <w:tcPr>
            <w:tcW w:w="506" w:type="pct"/>
            <w:vAlign w:val="center"/>
          </w:tcPr>
          <w:p w:rsidR="00C51F8C" w:rsidRPr="007A6F8F" w:rsidRDefault="00C51F8C" w:rsidP="007A6F8F">
            <w:pPr>
              <w:jc w:val="center"/>
              <w:rPr>
                <w:rFonts w:ascii="Times New Roman" w:eastAsia="楷体_GB2312" w:hAnsi="Times New Roman"/>
                <w:sz w:val="24"/>
              </w:rPr>
            </w:pPr>
            <w:r w:rsidRPr="007A6F8F">
              <w:rPr>
                <w:rFonts w:ascii="Times New Roman" w:eastAsia="楷体_GB2312" w:hAnsi="Times New Roman"/>
                <w:sz w:val="24"/>
              </w:rPr>
              <w:t>20</w:t>
            </w:r>
          </w:p>
        </w:tc>
        <w:tc>
          <w:tcPr>
            <w:tcW w:w="669" w:type="pct"/>
            <w:vAlign w:val="center"/>
          </w:tcPr>
          <w:p w:rsidR="00C51F8C" w:rsidRPr="007A6F8F" w:rsidRDefault="00C51F8C" w:rsidP="007A6F8F">
            <w:pPr>
              <w:jc w:val="center"/>
              <w:rPr>
                <w:rFonts w:ascii="Times New Roman" w:eastAsia="楷体_GB2312" w:hAnsi="Times New Roman"/>
                <w:kern w:val="0"/>
                <w:sz w:val="24"/>
              </w:rPr>
            </w:pPr>
            <w:r w:rsidRPr="007A6F8F">
              <w:rPr>
                <w:rFonts w:ascii="Times New Roman" w:eastAsia="楷体_GB2312" w:hAnsi="Times New Roman" w:hint="eastAsia"/>
                <w:kern w:val="0"/>
                <w:sz w:val="24"/>
              </w:rPr>
              <w:t>青岛海尔智能技术研发有限公司</w:t>
            </w:r>
          </w:p>
        </w:tc>
      </w:tr>
    </w:tbl>
    <w:p w:rsidR="00C51F8C" w:rsidRDefault="00C51F8C" w:rsidP="00CA119D">
      <w:pPr>
        <w:adjustRightInd w:val="0"/>
        <w:snapToGrid w:val="0"/>
        <w:spacing w:line="240" w:lineRule="exact"/>
        <w:ind w:firstLineChars="200" w:firstLine="420"/>
        <w:rPr>
          <w:rFonts w:ascii="Times New Roman" w:eastAsia="黑体" w:hAnsi="Times New Roman"/>
          <w:b/>
          <w:szCs w:val="24"/>
        </w:rPr>
      </w:pPr>
      <w:r w:rsidRPr="00D21349">
        <w:rPr>
          <w:rFonts w:ascii="Times New Roman" w:eastAsia="楷体_GB2312" w:hAnsi="Times New Roman" w:hint="eastAsia"/>
          <w:szCs w:val="24"/>
        </w:rPr>
        <w:t>注：请依次以国家重大科技专项、</w:t>
      </w:r>
      <w:r w:rsidRPr="00D21349">
        <w:rPr>
          <w:rFonts w:ascii="Times New Roman" w:eastAsia="楷体_GB2312" w:hAnsi="Times New Roman"/>
          <w:szCs w:val="24"/>
        </w:rPr>
        <w:t>“973”</w:t>
      </w:r>
      <w:r w:rsidRPr="00D21349">
        <w:rPr>
          <w:rFonts w:ascii="Times New Roman" w:eastAsia="楷体_GB2312" w:hAnsi="Times New Roman" w:hint="eastAsia"/>
          <w:szCs w:val="24"/>
        </w:rPr>
        <w:t>计划（</w:t>
      </w:r>
      <w:r w:rsidRPr="00D21349">
        <w:rPr>
          <w:rFonts w:ascii="Times New Roman" w:eastAsia="楷体_GB2312" w:hAnsi="Times New Roman"/>
          <w:szCs w:val="24"/>
        </w:rPr>
        <w:t>973</w:t>
      </w:r>
      <w:r w:rsidRPr="00D21349">
        <w:rPr>
          <w:rFonts w:ascii="Times New Roman" w:eastAsia="楷体_GB2312" w:hAnsi="Times New Roman" w:hint="eastAsia"/>
          <w:szCs w:val="24"/>
        </w:rPr>
        <w:t>）、</w:t>
      </w:r>
      <w:r w:rsidRPr="00D21349">
        <w:rPr>
          <w:rFonts w:ascii="Times New Roman" w:eastAsia="楷体_GB2312" w:hAnsi="Times New Roman"/>
          <w:szCs w:val="24"/>
        </w:rPr>
        <w:t>“863”</w:t>
      </w:r>
      <w:r w:rsidRPr="00D21349">
        <w:rPr>
          <w:rFonts w:ascii="Times New Roman" w:eastAsia="楷体_GB2312" w:hAnsi="Times New Roman" w:hint="eastAsia"/>
          <w:szCs w:val="24"/>
        </w:rPr>
        <w:t>计划（</w:t>
      </w:r>
      <w:r w:rsidRPr="00D21349">
        <w:rPr>
          <w:rFonts w:ascii="Times New Roman" w:eastAsia="楷体_GB2312" w:hAnsi="Times New Roman"/>
          <w:szCs w:val="24"/>
        </w:rPr>
        <w:t>863</w:t>
      </w:r>
      <w:r w:rsidRPr="00D21349">
        <w:rPr>
          <w:rFonts w:ascii="Times New Roman" w:eastAsia="楷体_GB2312" w:hAnsi="Times New Roman" w:hint="eastAsia"/>
          <w:szCs w:val="24"/>
        </w:rPr>
        <w:t>）、国家自然科学基金（面上、重点和重大、创新研究群体计划、杰出青年基金、重大科研计划）、国家科技（攻关）、国防重大、国际合作、省部重大科技计划、重大横向合作等为序填写，并在类别栏中注明。只统计项目</w:t>
      </w:r>
      <w:r w:rsidRPr="00D21349">
        <w:rPr>
          <w:rFonts w:ascii="Times New Roman" w:eastAsia="楷体_GB2312" w:hAnsi="Times New Roman"/>
          <w:szCs w:val="24"/>
        </w:rPr>
        <w:t>/</w:t>
      </w:r>
      <w:r w:rsidRPr="00D21349">
        <w:rPr>
          <w:rFonts w:ascii="Times New Roman" w:eastAsia="楷体_GB2312" w:hAnsi="Times New Roman" w:hint="eastAsia"/>
          <w:szCs w:val="24"/>
        </w:rPr>
        <w:t>课题负责人是实验室人员的任务信息。只填写所牵头负责的项目或课题。</w:t>
      </w:r>
      <w:r w:rsidRPr="00D21349">
        <w:rPr>
          <w:rFonts w:ascii="Times New Roman" w:eastAsia="黑体" w:hAnsi="Times New Roman" w:hint="eastAsia"/>
          <w:b/>
          <w:szCs w:val="24"/>
        </w:rPr>
        <w:t>若该项目或课题为某项目的子课题或子任务，请在名称后加</w:t>
      </w:r>
      <w:r w:rsidRPr="00D21349">
        <w:rPr>
          <w:rFonts w:ascii="Times New Roman" w:eastAsia="黑体" w:hAnsi="Times New Roman"/>
          <w:b/>
          <w:szCs w:val="24"/>
        </w:rPr>
        <w:t>*</w:t>
      </w:r>
      <w:r w:rsidRPr="00D21349">
        <w:rPr>
          <w:rFonts w:ascii="Times New Roman" w:eastAsia="黑体" w:hAnsi="Times New Roman" w:hint="eastAsia"/>
          <w:b/>
          <w:szCs w:val="24"/>
        </w:rPr>
        <w:t>号标注。</w:t>
      </w:r>
    </w:p>
    <w:p w:rsidR="00C51F8C" w:rsidRDefault="00C51F8C" w:rsidP="00E06660">
      <w:pPr>
        <w:adjustRightInd w:val="0"/>
        <w:snapToGrid w:val="0"/>
        <w:spacing w:line="240" w:lineRule="exact"/>
        <w:ind w:firstLineChars="200" w:firstLine="422"/>
        <w:rPr>
          <w:rFonts w:ascii="Times New Roman" w:eastAsia="黑体" w:hAnsi="Times New Roman"/>
          <w:b/>
          <w:szCs w:val="24"/>
        </w:rPr>
      </w:pPr>
    </w:p>
    <w:p w:rsidR="00C51F8C" w:rsidRPr="00D21349" w:rsidRDefault="00C51F8C" w:rsidP="00E06660">
      <w:pPr>
        <w:adjustRightInd w:val="0"/>
        <w:snapToGrid w:val="0"/>
        <w:spacing w:line="240" w:lineRule="exact"/>
        <w:ind w:firstLineChars="200" w:firstLine="420"/>
        <w:rPr>
          <w:rFonts w:ascii="Times New Roman" w:eastAsia="楷体_GB2312" w:hAnsi="Times New Roman"/>
          <w:szCs w:val="24"/>
        </w:rPr>
      </w:pPr>
    </w:p>
    <w:p w:rsidR="00C51F8C" w:rsidRPr="00D21349" w:rsidRDefault="00C51F8C" w:rsidP="0098425E">
      <w:pPr>
        <w:adjustRightInd w:val="0"/>
        <w:snapToGrid w:val="0"/>
        <w:ind w:firstLineChars="200" w:firstLine="643"/>
        <w:rPr>
          <w:rFonts w:ascii="Times New Roman" w:eastAsia="黑体" w:hAnsi="Times New Roman"/>
          <w:b/>
          <w:sz w:val="32"/>
          <w:szCs w:val="24"/>
        </w:rPr>
      </w:pPr>
      <w:r>
        <w:rPr>
          <w:rFonts w:ascii="Times New Roman" w:eastAsia="黑体" w:hAnsi="Times New Roman"/>
          <w:b/>
          <w:sz w:val="32"/>
          <w:szCs w:val="24"/>
        </w:rPr>
        <w:br w:type="page"/>
      </w:r>
      <w:r w:rsidRPr="00D21349">
        <w:rPr>
          <w:rFonts w:ascii="Times New Roman" w:eastAsia="黑体" w:hAnsi="Times New Roman" w:hint="eastAsia"/>
          <w:b/>
          <w:sz w:val="32"/>
          <w:szCs w:val="24"/>
        </w:rPr>
        <w:lastRenderedPageBreak/>
        <w:t>三、研究队伍建设</w:t>
      </w:r>
    </w:p>
    <w:p w:rsidR="00C51F8C" w:rsidRPr="00D21349" w:rsidRDefault="00C51F8C" w:rsidP="005C13E2">
      <w:pPr>
        <w:adjustRightInd w:val="0"/>
        <w:snapToGrid w:val="0"/>
        <w:ind w:firstLineChars="200" w:firstLine="562"/>
        <w:rPr>
          <w:rFonts w:ascii="Times New Roman" w:eastAsia="黑体" w:hAnsi="Times New Roman"/>
          <w:b/>
          <w:sz w:val="28"/>
          <w:szCs w:val="28"/>
        </w:rPr>
      </w:pPr>
      <w:r w:rsidRPr="00D21349">
        <w:rPr>
          <w:rFonts w:ascii="Times New Roman" w:eastAsia="黑体" w:hAnsi="Times New Roman"/>
          <w:b/>
          <w:sz w:val="28"/>
          <w:szCs w:val="28"/>
        </w:rPr>
        <w:t>1</w:t>
      </w:r>
      <w:r w:rsidRPr="00D21349">
        <w:rPr>
          <w:rFonts w:ascii="Times New Roman" w:eastAsia="黑体" w:hAnsi="Times New Roman" w:hint="eastAsia"/>
          <w:b/>
          <w:sz w:val="28"/>
          <w:szCs w:val="28"/>
        </w:rPr>
        <w:t>、各研究方向及研究队伍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7"/>
        <w:gridCol w:w="1944"/>
        <w:gridCol w:w="2657"/>
      </w:tblGrid>
      <w:tr w:rsidR="00C51F8C" w:rsidRPr="00AC6A87" w:rsidTr="00AC6A87">
        <w:trPr>
          <w:trHeight w:val="454"/>
          <w:jc w:val="center"/>
        </w:trPr>
        <w:tc>
          <w:tcPr>
            <w:tcW w:w="2302" w:type="pct"/>
            <w:vAlign w:val="center"/>
          </w:tcPr>
          <w:p w:rsidR="00C51F8C" w:rsidRPr="00AC6A87" w:rsidRDefault="00C51F8C" w:rsidP="00AC6A87">
            <w:pPr>
              <w:adjustRightInd w:val="0"/>
              <w:snapToGrid w:val="0"/>
              <w:jc w:val="center"/>
              <w:rPr>
                <w:rFonts w:ascii="Times New Roman" w:eastAsia="黑体" w:hAnsi="Times New Roman"/>
                <w:b/>
                <w:kern w:val="0"/>
                <w:sz w:val="28"/>
                <w:szCs w:val="28"/>
              </w:rPr>
            </w:pPr>
            <w:r w:rsidRPr="00AC6A87">
              <w:rPr>
                <w:rFonts w:ascii="Times New Roman" w:eastAsia="黑体" w:hAnsi="Times New Roman" w:hint="eastAsia"/>
                <w:b/>
                <w:kern w:val="0"/>
                <w:sz w:val="28"/>
                <w:szCs w:val="28"/>
              </w:rPr>
              <w:t>研究方向</w:t>
            </w:r>
          </w:p>
        </w:tc>
        <w:tc>
          <w:tcPr>
            <w:tcW w:w="1140" w:type="pct"/>
            <w:vAlign w:val="center"/>
          </w:tcPr>
          <w:p w:rsidR="00C51F8C" w:rsidRPr="00AC6A87" w:rsidRDefault="00C51F8C" w:rsidP="00AC6A87">
            <w:pPr>
              <w:adjustRightInd w:val="0"/>
              <w:snapToGrid w:val="0"/>
              <w:jc w:val="center"/>
              <w:rPr>
                <w:rFonts w:ascii="Times New Roman" w:eastAsia="黑体" w:hAnsi="Times New Roman"/>
                <w:b/>
                <w:kern w:val="0"/>
                <w:sz w:val="28"/>
                <w:szCs w:val="28"/>
              </w:rPr>
            </w:pPr>
            <w:r w:rsidRPr="00AC6A87">
              <w:rPr>
                <w:rFonts w:ascii="Times New Roman" w:eastAsia="黑体" w:hAnsi="Times New Roman" w:hint="eastAsia"/>
                <w:b/>
                <w:kern w:val="0"/>
                <w:sz w:val="28"/>
                <w:szCs w:val="28"/>
              </w:rPr>
              <w:t>学术带头人</w:t>
            </w:r>
          </w:p>
        </w:tc>
        <w:tc>
          <w:tcPr>
            <w:tcW w:w="1558" w:type="pct"/>
            <w:vAlign w:val="center"/>
          </w:tcPr>
          <w:p w:rsidR="00C51F8C" w:rsidRPr="00AC6A87" w:rsidRDefault="00C51F8C" w:rsidP="00AC6A87">
            <w:pPr>
              <w:adjustRightInd w:val="0"/>
              <w:snapToGrid w:val="0"/>
              <w:jc w:val="center"/>
              <w:rPr>
                <w:rFonts w:ascii="Times New Roman" w:eastAsia="黑体" w:hAnsi="Times New Roman"/>
                <w:b/>
                <w:kern w:val="0"/>
                <w:sz w:val="28"/>
                <w:szCs w:val="28"/>
              </w:rPr>
            </w:pPr>
            <w:r w:rsidRPr="00AC6A87">
              <w:rPr>
                <w:rFonts w:ascii="Times New Roman" w:eastAsia="黑体" w:hAnsi="Times New Roman" w:hint="eastAsia"/>
                <w:b/>
                <w:kern w:val="0"/>
                <w:sz w:val="28"/>
                <w:szCs w:val="28"/>
              </w:rPr>
              <w:t>主要骨干</w:t>
            </w:r>
          </w:p>
        </w:tc>
      </w:tr>
      <w:tr w:rsidR="00C51F8C" w:rsidRPr="00AC6A87" w:rsidTr="00AC6A87">
        <w:trPr>
          <w:trHeight w:val="454"/>
          <w:jc w:val="center"/>
        </w:trPr>
        <w:tc>
          <w:tcPr>
            <w:tcW w:w="2302" w:type="pct"/>
            <w:vAlign w:val="center"/>
          </w:tcPr>
          <w:p w:rsidR="00C51F8C" w:rsidRPr="004E3C94" w:rsidRDefault="00C51F8C" w:rsidP="00AC6A87">
            <w:pPr>
              <w:adjustRightInd w:val="0"/>
              <w:snapToGrid w:val="0"/>
              <w:rPr>
                <w:rFonts w:ascii="楷体_GB2312" w:eastAsia="楷体_GB2312" w:hAnsi="Times New Roman"/>
                <w:sz w:val="24"/>
              </w:rPr>
            </w:pPr>
            <w:r w:rsidRPr="004E3C94">
              <w:rPr>
                <w:rFonts w:ascii="楷体_GB2312" w:eastAsia="楷体_GB2312" w:hAnsi="Times New Roman"/>
                <w:sz w:val="24"/>
              </w:rPr>
              <w:t>1</w:t>
            </w:r>
            <w:r w:rsidRPr="004E3C94">
              <w:rPr>
                <w:rFonts w:ascii="楷体_GB2312" w:eastAsia="楷体_GB2312" w:hAnsi="Times New Roman" w:hint="eastAsia"/>
                <w:sz w:val="24"/>
              </w:rPr>
              <w:t>肉品品质机理</w:t>
            </w:r>
          </w:p>
        </w:tc>
        <w:tc>
          <w:tcPr>
            <w:tcW w:w="1140" w:type="pct"/>
            <w:vAlign w:val="center"/>
          </w:tcPr>
          <w:p w:rsidR="00C51F8C" w:rsidRPr="004E3C94" w:rsidRDefault="00C51F8C" w:rsidP="00AC6A87">
            <w:pPr>
              <w:adjustRightInd w:val="0"/>
              <w:snapToGrid w:val="0"/>
              <w:jc w:val="center"/>
              <w:rPr>
                <w:rFonts w:ascii="楷体_GB2312" w:eastAsia="楷体_GB2312" w:hAnsi="Times New Roman"/>
                <w:sz w:val="24"/>
              </w:rPr>
            </w:pPr>
            <w:r w:rsidRPr="004E3C94">
              <w:rPr>
                <w:rFonts w:ascii="楷体_GB2312" w:eastAsia="楷体_GB2312" w:hAnsi="Times New Roman" w:hint="eastAsia"/>
                <w:sz w:val="24"/>
              </w:rPr>
              <w:t>周光宏</w:t>
            </w:r>
          </w:p>
        </w:tc>
        <w:tc>
          <w:tcPr>
            <w:tcW w:w="1558" w:type="pct"/>
            <w:vAlign w:val="center"/>
          </w:tcPr>
          <w:p w:rsidR="00C51F8C" w:rsidRPr="004E3C94" w:rsidRDefault="00C51F8C" w:rsidP="00AC6A87">
            <w:pPr>
              <w:adjustRightInd w:val="0"/>
              <w:snapToGrid w:val="0"/>
              <w:jc w:val="center"/>
              <w:rPr>
                <w:rFonts w:ascii="楷体_GB2312" w:eastAsia="楷体_GB2312" w:hAnsi="Times New Roman"/>
                <w:sz w:val="24"/>
              </w:rPr>
            </w:pPr>
            <w:r w:rsidRPr="004E3C94">
              <w:rPr>
                <w:rFonts w:ascii="楷体_GB2312" w:eastAsia="楷体_GB2312" w:hAnsi="Times New Roman" w:hint="eastAsia"/>
                <w:sz w:val="24"/>
              </w:rPr>
              <w:t>李春保、黄明</w:t>
            </w:r>
          </w:p>
        </w:tc>
      </w:tr>
      <w:tr w:rsidR="00C51F8C" w:rsidRPr="00AC6A87" w:rsidTr="00AC6A87">
        <w:trPr>
          <w:trHeight w:val="454"/>
          <w:jc w:val="center"/>
        </w:trPr>
        <w:tc>
          <w:tcPr>
            <w:tcW w:w="2302" w:type="pct"/>
            <w:vAlign w:val="center"/>
          </w:tcPr>
          <w:p w:rsidR="00C51F8C" w:rsidRPr="004E3C94" w:rsidRDefault="00C51F8C" w:rsidP="00AC6A87">
            <w:pPr>
              <w:adjustRightInd w:val="0"/>
              <w:snapToGrid w:val="0"/>
              <w:rPr>
                <w:rFonts w:ascii="楷体_GB2312" w:eastAsia="楷体_GB2312" w:hAnsi="Times New Roman"/>
                <w:sz w:val="24"/>
              </w:rPr>
            </w:pPr>
            <w:r w:rsidRPr="004E3C94">
              <w:rPr>
                <w:rFonts w:ascii="楷体_GB2312" w:eastAsia="楷体_GB2312" w:hAnsi="Times New Roman"/>
                <w:sz w:val="24"/>
              </w:rPr>
              <w:t>2</w:t>
            </w:r>
            <w:r w:rsidRPr="004E3C94">
              <w:rPr>
                <w:rFonts w:ascii="楷体_GB2312" w:eastAsia="楷体_GB2312" w:hAnsi="Times New Roman" w:hint="eastAsia"/>
                <w:sz w:val="24"/>
              </w:rPr>
              <w:t>肉品加工技术</w:t>
            </w:r>
          </w:p>
        </w:tc>
        <w:tc>
          <w:tcPr>
            <w:tcW w:w="1140" w:type="pct"/>
            <w:vAlign w:val="center"/>
          </w:tcPr>
          <w:p w:rsidR="00C51F8C" w:rsidRPr="004E3C94" w:rsidRDefault="00C51F8C" w:rsidP="00AC6A87">
            <w:pPr>
              <w:adjustRightInd w:val="0"/>
              <w:snapToGrid w:val="0"/>
              <w:jc w:val="center"/>
              <w:rPr>
                <w:rFonts w:ascii="楷体_GB2312" w:eastAsia="楷体_GB2312" w:hAnsi="Times New Roman"/>
                <w:sz w:val="24"/>
              </w:rPr>
            </w:pPr>
            <w:r w:rsidRPr="004E3C94">
              <w:rPr>
                <w:rFonts w:ascii="楷体_GB2312" w:eastAsia="楷体_GB2312" w:hAnsi="Times New Roman" w:hint="eastAsia"/>
                <w:sz w:val="24"/>
              </w:rPr>
              <w:t>徐幸莲</w:t>
            </w:r>
          </w:p>
        </w:tc>
        <w:tc>
          <w:tcPr>
            <w:tcW w:w="1558" w:type="pct"/>
            <w:vAlign w:val="center"/>
          </w:tcPr>
          <w:p w:rsidR="00C51F8C" w:rsidRPr="004E3C94" w:rsidRDefault="00C51F8C" w:rsidP="00AC6A87">
            <w:pPr>
              <w:adjustRightInd w:val="0"/>
              <w:snapToGrid w:val="0"/>
              <w:jc w:val="center"/>
              <w:rPr>
                <w:rFonts w:ascii="楷体_GB2312" w:eastAsia="楷体_GB2312" w:hAnsi="Times New Roman"/>
                <w:sz w:val="24"/>
              </w:rPr>
            </w:pPr>
            <w:r w:rsidRPr="004E3C94">
              <w:rPr>
                <w:rFonts w:ascii="楷体_GB2312" w:eastAsia="楷体_GB2312" w:hAnsi="Times New Roman" w:hint="eastAsia"/>
                <w:sz w:val="24"/>
              </w:rPr>
              <w:t>王鹏、韩敏义</w:t>
            </w:r>
          </w:p>
        </w:tc>
      </w:tr>
      <w:tr w:rsidR="00C51F8C" w:rsidRPr="00AC6A87" w:rsidTr="00AC6A87">
        <w:trPr>
          <w:trHeight w:val="454"/>
          <w:jc w:val="center"/>
        </w:trPr>
        <w:tc>
          <w:tcPr>
            <w:tcW w:w="2302" w:type="pct"/>
            <w:vAlign w:val="center"/>
          </w:tcPr>
          <w:p w:rsidR="00C51F8C" w:rsidRPr="004E3C94" w:rsidRDefault="00C51F8C" w:rsidP="00AC6A87">
            <w:pPr>
              <w:adjustRightInd w:val="0"/>
              <w:snapToGrid w:val="0"/>
              <w:rPr>
                <w:rFonts w:ascii="楷体_GB2312" w:eastAsia="楷体_GB2312" w:hAnsi="Times New Roman"/>
                <w:sz w:val="24"/>
              </w:rPr>
            </w:pPr>
            <w:r w:rsidRPr="004E3C94">
              <w:rPr>
                <w:rFonts w:ascii="楷体_GB2312" w:eastAsia="楷体_GB2312" w:hAnsi="Times New Roman"/>
                <w:sz w:val="24"/>
              </w:rPr>
              <w:t>3</w:t>
            </w:r>
            <w:r w:rsidRPr="004E3C94">
              <w:rPr>
                <w:rFonts w:ascii="楷体_GB2312" w:eastAsia="楷体_GB2312" w:hAnsi="Times New Roman" w:hint="eastAsia"/>
                <w:sz w:val="24"/>
              </w:rPr>
              <w:t>肉品质量控制</w:t>
            </w:r>
          </w:p>
        </w:tc>
        <w:tc>
          <w:tcPr>
            <w:tcW w:w="1140" w:type="pct"/>
            <w:vAlign w:val="center"/>
          </w:tcPr>
          <w:p w:rsidR="00C51F8C" w:rsidRPr="004E3C94" w:rsidRDefault="00C51F8C" w:rsidP="00AC6A87">
            <w:pPr>
              <w:adjustRightInd w:val="0"/>
              <w:snapToGrid w:val="0"/>
              <w:jc w:val="center"/>
              <w:rPr>
                <w:rFonts w:ascii="楷体_GB2312" w:eastAsia="楷体_GB2312" w:hAnsi="Times New Roman"/>
                <w:sz w:val="24"/>
              </w:rPr>
            </w:pPr>
            <w:r w:rsidRPr="004E3C94">
              <w:rPr>
                <w:rFonts w:ascii="楷体_GB2312" w:eastAsia="楷体_GB2312" w:hAnsi="Times New Roman" w:hint="eastAsia"/>
                <w:sz w:val="24"/>
              </w:rPr>
              <w:t>张万刚</w:t>
            </w:r>
          </w:p>
        </w:tc>
        <w:tc>
          <w:tcPr>
            <w:tcW w:w="1558" w:type="pct"/>
            <w:vAlign w:val="center"/>
          </w:tcPr>
          <w:p w:rsidR="00C51F8C" w:rsidRPr="004E3C94" w:rsidRDefault="00C51F8C" w:rsidP="00AC6A87">
            <w:pPr>
              <w:adjustRightInd w:val="0"/>
              <w:snapToGrid w:val="0"/>
              <w:jc w:val="center"/>
              <w:rPr>
                <w:rFonts w:ascii="楷体_GB2312" w:eastAsia="楷体_GB2312" w:hAnsi="Times New Roman"/>
                <w:sz w:val="24"/>
              </w:rPr>
            </w:pPr>
            <w:r w:rsidRPr="004E3C94">
              <w:rPr>
                <w:rFonts w:ascii="楷体_GB2312" w:eastAsia="楷体_GB2312" w:hAnsi="Times New Roman" w:hint="eastAsia"/>
                <w:sz w:val="24"/>
              </w:rPr>
              <w:t>王虎虎、叶可萍</w:t>
            </w:r>
          </w:p>
        </w:tc>
      </w:tr>
      <w:tr w:rsidR="00C51F8C" w:rsidRPr="00AC6A87" w:rsidTr="00AC6A87">
        <w:trPr>
          <w:trHeight w:val="454"/>
          <w:jc w:val="center"/>
        </w:trPr>
        <w:tc>
          <w:tcPr>
            <w:tcW w:w="2302" w:type="pct"/>
            <w:vAlign w:val="center"/>
          </w:tcPr>
          <w:p w:rsidR="00C51F8C" w:rsidRPr="004E3C94" w:rsidRDefault="00C51F8C" w:rsidP="00AC6A87">
            <w:pPr>
              <w:adjustRightInd w:val="0"/>
              <w:snapToGrid w:val="0"/>
              <w:rPr>
                <w:rFonts w:ascii="楷体_GB2312" w:eastAsia="楷体_GB2312" w:hAnsi="Times New Roman"/>
                <w:sz w:val="24"/>
              </w:rPr>
            </w:pPr>
            <w:r w:rsidRPr="004E3C94">
              <w:rPr>
                <w:rFonts w:ascii="楷体_GB2312" w:eastAsia="楷体_GB2312" w:hAnsi="Times New Roman"/>
                <w:sz w:val="24"/>
              </w:rPr>
              <w:t>4</w:t>
            </w:r>
            <w:r w:rsidRPr="004E3C94">
              <w:rPr>
                <w:rFonts w:ascii="楷体_GB2312" w:eastAsia="楷体_GB2312" w:hAnsi="Times New Roman" w:hint="eastAsia"/>
                <w:sz w:val="24"/>
              </w:rPr>
              <w:t>肉用动物生理生化</w:t>
            </w:r>
          </w:p>
        </w:tc>
        <w:tc>
          <w:tcPr>
            <w:tcW w:w="1140" w:type="pct"/>
            <w:vAlign w:val="center"/>
          </w:tcPr>
          <w:p w:rsidR="00C51F8C" w:rsidRPr="004E3C94" w:rsidRDefault="00C51F8C" w:rsidP="00AC6A87">
            <w:pPr>
              <w:adjustRightInd w:val="0"/>
              <w:snapToGrid w:val="0"/>
              <w:jc w:val="center"/>
              <w:rPr>
                <w:rFonts w:ascii="楷体_GB2312" w:eastAsia="楷体_GB2312" w:hAnsi="Times New Roman"/>
                <w:sz w:val="24"/>
              </w:rPr>
            </w:pPr>
            <w:r w:rsidRPr="004E3C94">
              <w:rPr>
                <w:rFonts w:ascii="楷体_GB2312" w:eastAsia="楷体_GB2312" w:hAnsi="Times New Roman" w:hint="eastAsia"/>
                <w:sz w:val="24"/>
              </w:rPr>
              <w:t>朱伟云</w:t>
            </w:r>
          </w:p>
        </w:tc>
        <w:tc>
          <w:tcPr>
            <w:tcW w:w="1558" w:type="pct"/>
            <w:vAlign w:val="center"/>
          </w:tcPr>
          <w:p w:rsidR="00C51F8C" w:rsidRPr="004E3C94" w:rsidRDefault="00C51F8C" w:rsidP="00AC6A87">
            <w:pPr>
              <w:adjustRightInd w:val="0"/>
              <w:snapToGrid w:val="0"/>
              <w:jc w:val="center"/>
              <w:rPr>
                <w:rFonts w:ascii="楷体_GB2312" w:eastAsia="楷体_GB2312" w:hAnsi="Times New Roman"/>
                <w:sz w:val="24"/>
              </w:rPr>
            </w:pPr>
            <w:r w:rsidRPr="004E3C94">
              <w:rPr>
                <w:rFonts w:ascii="楷体_GB2312" w:eastAsia="楷体_GB2312" w:hAnsi="Times New Roman" w:hint="eastAsia"/>
                <w:sz w:val="24"/>
              </w:rPr>
              <w:t>高峰、赵如茜</w:t>
            </w:r>
          </w:p>
        </w:tc>
      </w:tr>
    </w:tbl>
    <w:p w:rsidR="00C51F8C" w:rsidRPr="00D21349" w:rsidRDefault="00C51F8C" w:rsidP="009D26F2">
      <w:pPr>
        <w:adjustRightInd w:val="0"/>
        <w:snapToGrid w:val="0"/>
        <w:rPr>
          <w:rFonts w:ascii="Times New Roman" w:eastAsia="黑体" w:hAnsi="Times New Roman"/>
          <w:b/>
          <w:sz w:val="28"/>
          <w:szCs w:val="28"/>
        </w:rPr>
      </w:pPr>
    </w:p>
    <w:p w:rsidR="00C51F8C" w:rsidRPr="00D21349" w:rsidRDefault="00C51F8C" w:rsidP="009D26F2">
      <w:pPr>
        <w:adjustRightInd w:val="0"/>
        <w:snapToGrid w:val="0"/>
        <w:ind w:firstLineChars="200" w:firstLine="562"/>
        <w:jc w:val="left"/>
        <w:rPr>
          <w:rFonts w:ascii="Times New Roman" w:eastAsia="黑体" w:hAnsi="Times New Roman"/>
          <w:b/>
          <w:sz w:val="28"/>
          <w:szCs w:val="24"/>
        </w:rPr>
      </w:pPr>
      <w:r w:rsidRPr="00D21349">
        <w:rPr>
          <w:rFonts w:ascii="Times New Roman" w:eastAsia="黑体" w:hAnsi="Times New Roman"/>
          <w:b/>
          <w:sz w:val="28"/>
          <w:szCs w:val="24"/>
        </w:rPr>
        <w:t>2.</w:t>
      </w:r>
      <w:r w:rsidRPr="00D21349">
        <w:rPr>
          <w:rFonts w:ascii="Times New Roman" w:eastAsia="黑体" w:hAnsi="Times New Roman" w:hint="eastAsia"/>
          <w:b/>
          <w:sz w:val="28"/>
          <w:szCs w:val="24"/>
        </w:rPr>
        <w:t>本年度固定人员情况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tblPr>
      <w:tblGrid>
        <w:gridCol w:w="721"/>
        <w:gridCol w:w="1160"/>
        <w:gridCol w:w="1011"/>
        <w:gridCol w:w="628"/>
        <w:gridCol w:w="1256"/>
        <w:gridCol w:w="1014"/>
        <w:gridCol w:w="761"/>
        <w:gridCol w:w="1845"/>
      </w:tblGrid>
      <w:tr w:rsidR="00C51F8C" w:rsidRPr="00450792" w:rsidTr="00643C8E">
        <w:trPr>
          <w:trHeight w:val="454"/>
          <w:tblHeader/>
          <w:jc w:val="center"/>
        </w:trPr>
        <w:tc>
          <w:tcPr>
            <w:tcW w:w="429" w:type="pct"/>
            <w:vAlign w:val="center"/>
          </w:tcPr>
          <w:p w:rsidR="00C51F8C" w:rsidRPr="00450792" w:rsidRDefault="00C51F8C" w:rsidP="002A5C15">
            <w:pPr>
              <w:adjustRightInd w:val="0"/>
              <w:snapToGrid w:val="0"/>
              <w:jc w:val="center"/>
              <w:rPr>
                <w:rFonts w:ascii="Times New Roman" w:eastAsia="楷体_GB2312" w:hAnsi="Times New Roman"/>
                <w:b/>
                <w:szCs w:val="21"/>
              </w:rPr>
            </w:pPr>
            <w:r w:rsidRPr="00450792">
              <w:rPr>
                <w:rFonts w:ascii="Times New Roman" w:eastAsia="楷体_GB2312" w:hAnsi="Times New Roman" w:hint="eastAsia"/>
                <w:b/>
                <w:szCs w:val="21"/>
              </w:rPr>
              <w:t>序号</w:t>
            </w:r>
          </w:p>
        </w:tc>
        <w:tc>
          <w:tcPr>
            <w:tcW w:w="691" w:type="pct"/>
            <w:vAlign w:val="center"/>
          </w:tcPr>
          <w:p w:rsidR="00C51F8C" w:rsidRPr="00450792" w:rsidRDefault="00C51F8C" w:rsidP="002A5C15">
            <w:pPr>
              <w:adjustRightInd w:val="0"/>
              <w:snapToGrid w:val="0"/>
              <w:jc w:val="center"/>
              <w:rPr>
                <w:rFonts w:ascii="Times New Roman" w:eastAsia="楷体_GB2312" w:hAnsi="Times New Roman"/>
                <w:b/>
                <w:szCs w:val="21"/>
              </w:rPr>
            </w:pPr>
            <w:r w:rsidRPr="00450792">
              <w:rPr>
                <w:rFonts w:ascii="Times New Roman" w:eastAsia="楷体_GB2312" w:hAnsi="Times New Roman" w:hint="eastAsia"/>
                <w:b/>
                <w:szCs w:val="21"/>
              </w:rPr>
              <w:t>姓名</w:t>
            </w:r>
          </w:p>
        </w:tc>
        <w:tc>
          <w:tcPr>
            <w:tcW w:w="602" w:type="pct"/>
            <w:vAlign w:val="center"/>
          </w:tcPr>
          <w:p w:rsidR="00C51F8C" w:rsidRPr="00450792" w:rsidRDefault="00C51F8C" w:rsidP="002A5C15">
            <w:pPr>
              <w:adjustRightInd w:val="0"/>
              <w:snapToGrid w:val="0"/>
              <w:jc w:val="center"/>
              <w:rPr>
                <w:rFonts w:ascii="Times New Roman" w:eastAsia="楷体_GB2312" w:hAnsi="Times New Roman"/>
                <w:b/>
                <w:szCs w:val="21"/>
              </w:rPr>
            </w:pPr>
            <w:r w:rsidRPr="00450792">
              <w:rPr>
                <w:rFonts w:ascii="Times New Roman" w:eastAsia="楷体_GB2312" w:hAnsi="Times New Roman" w:hint="eastAsia"/>
                <w:b/>
                <w:szCs w:val="21"/>
              </w:rPr>
              <w:t>类型</w:t>
            </w:r>
          </w:p>
        </w:tc>
        <w:tc>
          <w:tcPr>
            <w:tcW w:w="374" w:type="pct"/>
            <w:vAlign w:val="center"/>
          </w:tcPr>
          <w:p w:rsidR="00C51F8C" w:rsidRPr="00450792" w:rsidRDefault="00C51F8C" w:rsidP="002A5C15">
            <w:pPr>
              <w:adjustRightInd w:val="0"/>
              <w:snapToGrid w:val="0"/>
              <w:jc w:val="center"/>
              <w:rPr>
                <w:rFonts w:ascii="Times New Roman" w:eastAsia="楷体_GB2312" w:hAnsi="Times New Roman"/>
                <w:b/>
                <w:szCs w:val="21"/>
              </w:rPr>
            </w:pPr>
            <w:r w:rsidRPr="00450792">
              <w:rPr>
                <w:rFonts w:ascii="Times New Roman" w:eastAsia="楷体_GB2312" w:hAnsi="Times New Roman" w:hint="eastAsia"/>
                <w:b/>
                <w:szCs w:val="21"/>
              </w:rPr>
              <w:t>性别</w:t>
            </w:r>
          </w:p>
        </w:tc>
        <w:tc>
          <w:tcPr>
            <w:tcW w:w="748" w:type="pct"/>
            <w:vAlign w:val="center"/>
          </w:tcPr>
          <w:p w:rsidR="00C51F8C" w:rsidRPr="00450792" w:rsidRDefault="00C51F8C" w:rsidP="002A5C15">
            <w:pPr>
              <w:adjustRightInd w:val="0"/>
              <w:snapToGrid w:val="0"/>
              <w:jc w:val="center"/>
              <w:rPr>
                <w:rFonts w:ascii="Times New Roman" w:eastAsia="楷体_GB2312" w:hAnsi="Times New Roman"/>
                <w:b/>
                <w:szCs w:val="21"/>
              </w:rPr>
            </w:pPr>
            <w:r w:rsidRPr="00450792">
              <w:rPr>
                <w:rFonts w:ascii="Times New Roman" w:eastAsia="楷体_GB2312" w:hAnsi="Times New Roman" w:hint="eastAsia"/>
                <w:b/>
                <w:szCs w:val="21"/>
              </w:rPr>
              <w:t>学位</w:t>
            </w:r>
          </w:p>
        </w:tc>
        <w:tc>
          <w:tcPr>
            <w:tcW w:w="604" w:type="pct"/>
            <w:vAlign w:val="center"/>
          </w:tcPr>
          <w:p w:rsidR="00C51F8C" w:rsidRPr="00450792" w:rsidRDefault="00C51F8C" w:rsidP="002A5C15">
            <w:pPr>
              <w:adjustRightInd w:val="0"/>
              <w:snapToGrid w:val="0"/>
              <w:jc w:val="center"/>
              <w:rPr>
                <w:rFonts w:ascii="Times New Roman" w:eastAsia="楷体_GB2312" w:hAnsi="Times New Roman"/>
                <w:b/>
                <w:szCs w:val="21"/>
              </w:rPr>
            </w:pPr>
            <w:r w:rsidRPr="00450792">
              <w:rPr>
                <w:rFonts w:ascii="Times New Roman" w:eastAsia="楷体_GB2312" w:hAnsi="Times New Roman" w:hint="eastAsia"/>
                <w:b/>
                <w:szCs w:val="21"/>
              </w:rPr>
              <w:t>职称</w:t>
            </w:r>
          </w:p>
        </w:tc>
        <w:tc>
          <w:tcPr>
            <w:tcW w:w="453" w:type="pct"/>
            <w:vAlign w:val="center"/>
          </w:tcPr>
          <w:p w:rsidR="00C51F8C" w:rsidRPr="00450792" w:rsidRDefault="00C51F8C" w:rsidP="002A5C15">
            <w:pPr>
              <w:adjustRightInd w:val="0"/>
              <w:snapToGrid w:val="0"/>
              <w:jc w:val="center"/>
              <w:rPr>
                <w:rFonts w:ascii="Times New Roman" w:eastAsia="楷体_GB2312" w:hAnsi="Times New Roman"/>
                <w:b/>
                <w:szCs w:val="21"/>
              </w:rPr>
            </w:pPr>
            <w:r w:rsidRPr="00450792">
              <w:rPr>
                <w:rFonts w:ascii="Times New Roman" w:eastAsia="楷体_GB2312" w:hAnsi="Times New Roman" w:hint="eastAsia"/>
                <w:b/>
                <w:szCs w:val="21"/>
              </w:rPr>
              <w:t>年龄</w:t>
            </w:r>
          </w:p>
        </w:tc>
        <w:tc>
          <w:tcPr>
            <w:tcW w:w="1099" w:type="pct"/>
            <w:vAlign w:val="center"/>
          </w:tcPr>
          <w:p w:rsidR="00C51F8C" w:rsidRPr="00450792" w:rsidRDefault="00C51F8C" w:rsidP="002A5C15">
            <w:pPr>
              <w:adjustRightInd w:val="0"/>
              <w:snapToGrid w:val="0"/>
              <w:jc w:val="center"/>
              <w:rPr>
                <w:rFonts w:ascii="Times New Roman" w:eastAsia="楷体_GB2312" w:hAnsi="Times New Roman"/>
                <w:b/>
                <w:szCs w:val="21"/>
              </w:rPr>
            </w:pPr>
            <w:r w:rsidRPr="00450792">
              <w:rPr>
                <w:rFonts w:ascii="Times New Roman" w:eastAsia="楷体_GB2312" w:hAnsi="Times New Roman" w:hint="eastAsia"/>
                <w:b/>
                <w:szCs w:val="21"/>
              </w:rPr>
              <w:t>在实验室工作年限</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周光宏</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56</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徐幸莲</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54</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赵如茜</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52</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4</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朱伟云</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53</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5</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陆兆新</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59</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6</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张万刚</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39</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6</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7</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李春保</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38</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8</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屠</w:t>
            </w:r>
            <w:r w:rsidRPr="00450792">
              <w:rPr>
                <w:rFonts w:ascii="Times New Roman" w:eastAsia="楷体_GB2312" w:hAnsi="Times New Roman"/>
              </w:rPr>
              <w:t xml:space="preserve">  </w:t>
            </w:r>
            <w:r w:rsidRPr="00450792">
              <w:rPr>
                <w:rFonts w:ascii="Times New Roman" w:eastAsia="楷体_GB2312" w:hAnsi="Times New Roman" w:hint="eastAsia"/>
              </w:rPr>
              <w:t>康</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48</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9</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张</w:t>
            </w:r>
            <w:r w:rsidRPr="00450792">
              <w:rPr>
                <w:rFonts w:ascii="Times New Roman" w:eastAsia="楷体_GB2312" w:hAnsi="Times New Roman"/>
              </w:rPr>
              <w:t xml:space="preserve">  </w:t>
            </w:r>
            <w:r w:rsidRPr="00450792">
              <w:rPr>
                <w:rFonts w:ascii="Times New Roman" w:eastAsia="楷体_GB2312" w:hAnsi="Times New Roman" w:hint="eastAsia"/>
              </w:rPr>
              <w:t>炜</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40</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10</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刘</w:t>
            </w:r>
            <w:r w:rsidRPr="00450792">
              <w:rPr>
                <w:rFonts w:ascii="Times New Roman" w:eastAsia="楷体_GB2312" w:hAnsi="Times New Roman"/>
              </w:rPr>
              <w:t xml:space="preserve">  </w:t>
            </w:r>
            <w:r w:rsidRPr="00450792">
              <w:rPr>
                <w:rFonts w:ascii="Times New Roman" w:eastAsia="楷体_GB2312" w:hAnsi="Times New Roman" w:hint="eastAsia"/>
              </w:rPr>
              <w:t>斐</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34</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11</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孙少琛</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32</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12</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章建浩</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50</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13</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高</w:t>
            </w:r>
            <w:r w:rsidRPr="00450792">
              <w:rPr>
                <w:rFonts w:ascii="Times New Roman" w:eastAsia="楷体_GB2312" w:hAnsi="Times New Roman"/>
              </w:rPr>
              <w:t xml:space="preserve">  </w:t>
            </w:r>
            <w:r w:rsidRPr="00450792">
              <w:rPr>
                <w:rFonts w:ascii="Times New Roman" w:eastAsia="楷体_GB2312" w:hAnsi="Times New Roman" w:hint="eastAsia"/>
              </w:rPr>
              <w:t>峰</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46</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14</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彭增起</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60</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15</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黄</w:t>
            </w:r>
            <w:r w:rsidRPr="00450792">
              <w:rPr>
                <w:rFonts w:ascii="Times New Roman" w:eastAsia="楷体_GB2312" w:hAnsi="Times New Roman"/>
              </w:rPr>
              <w:t xml:space="preserve">  </w:t>
            </w:r>
            <w:r w:rsidRPr="00450792">
              <w:rPr>
                <w:rFonts w:ascii="Times New Roman" w:eastAsia="楷体_GB2312" w:hAnsi="Times New Roman" w:hint="eastAsia"/>
              </w:rPr>
              <w:t>明</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46</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16</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董明盛</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55</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17</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别小妹</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52</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18</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刘</w:t>
            </w:r>
            <w:r w:rsidRPr="00450792">
              <w:rPr>
                <w:rFonts w:ascii="Times New Roman" w:eastAsia="楷体_GB2312" w:hAnsi="Times New Roman"/>
              </w:rPr>
              <w:t xml:space="preserve">  </w:t>
            </w:r>
            <w:r w:rsidRPr="00450792">
              <w:rPr>
                <w:rFonts w:ascii="Times New Roman" w:eastAsia="楷体_GB2312" w:hAnsi="Times New Roman" w:hint="eastAsia"/>
              </w:rPr>
              <w:t>丽</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44</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19</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Josef Voglmeir</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37</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20</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沈明霞</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52</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21</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陈坤杰</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47</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lastRenderedPageBreak/>
              <w:t>22</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刘</w:t>
            </w:r>
            <w:r w:rsidRPr="00450792">
              <w:rPr>
                <w:rFonts w:ascii="Times New Roman" w:eastAsia="楷体_GB2312" w:hAnsi="Times New Roman"/>
              </w:rPr>
              <w:t xml:space="preserve">  </w:t>
            </w:r>
            <w:r w:rsidRPr="00450792">
              <w:rPr>
                <w:rFonts w:ascii="Times New Roman" w:eastAsia="楷体_GB2312" w:hAnsi="Times New Roman" w:hint="eastAsia"/>
              </w:rPr>
              <w:t>蓉</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33</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Pr>
                <w:rFonts w:ascii="Times New Roman" w:eastAsia="楷体_GB2312" w:hAnsi="Times New Roman"/>
              </w:rPr>
              <w:t>2</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23</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吴菊清</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副教授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48</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24</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吴</w:t>
            </w:r>
            <w:r w:rsidRPr="00450792">
              <w:rPr>
                <w:rFonts w:ascii="Times New Roman" w:eastAsia="楷体_GB2312" w:hAnsi="Times New Roman"/>
              </w:rPr>
              <w:t xml:space="preserve">  </w:t>
            </w:r>
            <w:r w:rsidRPr="00450792">
              <w:rPr>
                <w:rFonts w:ascii="Times New Roman" w:eastAsia="楷体_GB2312" w:hAnsi="Times New Roman" w:hint="eastAsia"/>
              </w:rPr>
              <w:t>涛</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副教授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36</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25</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王</w:t>
            </w:r>
            <w:r w:rsidRPr="00450792">
              <w:rPr>
                <w:rFonts w:ascii="Times New Roman" w:eastAsia="楷体_GB2312" w:hAnsi="Times New Roman"/>
              </w:rPr>
              <w:t xml:space="preserve">  </w:t>
            </w:r>
            <w:r w:rsidRPr="00450792">
              <w:rPr>
                <w:rFonts w:ascii="Times New Roman" w:eastAsia="楷体_GB2312" w:hAnsi="Times New Roman" w:hint="eastAsia"/>
              </w:rPr>
              <w:t>鹏</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副教授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37</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7</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26</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韩敏义</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副教授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41</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27</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张</w:t>
            </w:r>
            <w:r w:rsidRPr="00450792">
              <w:rPr>
                <w:rFonts w:ascii="Times New Roman" w:eastAsia="楷体_GB2312" w:hAnsi="Times New Roman"/>
              </w:rPr>
              <w:t xml:space="preserve">  </w:t>
            </w:r>
            <w:r w:rsidRPr="00450792">
              <w:rPr>
                <w:rFonts w:ascii="Times New Roman" w:eastAsia="楷体_GB2312" w:hAnsi="Times New Roman" w:hint="eastAsia"/>
              </w:rPr>
              <w:t>林</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副教授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35</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28</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王</w:t>
            </w:r>
            <w:r w:rsidRPr="00450792">
              <w:rPr>
                <w:rFonts w:ascii="Times New Roman" w:eastAsia="楷体_GB2312" w:hAnsi="Times New Roman"/>
              </w:rPr>
              <w:t xml:space="preserve">  </w:t>
            </w:r>
            <w:r w:rsidRPr="00450792">
              <w:rPr>
                <w:rFonts w:ascii="Times New Roman" w:eastAsia="楷体_GB2312" w:hAnsi="Times New Roman" w:hint="eastAsia"/>
              </w:rPr>
              <w:t>玮</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副教授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34</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29</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王虎虎</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讲师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30</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30</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叶可萍</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讲师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30</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31</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严文静</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讲师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30</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32</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张秋勤</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研究人员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博士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讲师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30</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33</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于小波</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技术人员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实验师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31</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6</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34</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邓绍林</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技术人员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助工</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30</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5</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35</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滕</w:t>
            </w:r>
            <w:r w:rsidRPr="00450792">
              <w:rPr>
                <w:rFonts w:ascii="Times New Roman" w:eastAsia="楷体_GB2312" w:hAnsi="Times New Roman"/>
              </w:rPr>
              <w:t xml:space="preserve">  </w:t>
            </w:r>
            <w:r w:rsidRPr="00450792">
              <w:rPr>
                <w:rFonts w:ascii="Times New Roman" w:eastAsia="楷体_GB2312" w:hAnsi="Times New Roman" w:hint="eastAsia"/>
              </w:rPr>
              <w:t>爽</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技术人员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助工</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32</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36</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吕青</w:t>
            </w:r>
            <w:r w:rsidRPr="00450792">
              <w:rPr>
                <w:rFonts w:ascii="Times New Roman" w:hAnsi="Times New Roman" w:hint="eastAsia"/>
              </w:rPr>
              <w:t>骎</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技术人员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助工</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25</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37</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孙</w:t>
            </w:r>
            <w:r w:rsidRPr="00450792">
              <w:rPr>
                <w:rFonts w:ascii="Times New Roman" w:eastAsia="楷体_GB2312" w:hAnsi="Times New Roman"/>
              </w:rPr>
              <w:t xml:space="preserve">  </w:t>
            </w:r>
            <w:r w:rsidRPr="00450792">
              <w:rPr>
                <w:rFonts w:ascii="Times New Roman" w:eastAsia="楷体_GB2312" w:hAnsi="Times New Roman" w:hint="eastAsia"/>
              </w:rPr>
              <w:t>月</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技术人员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助工</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27</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38</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王</w:t>
            </w:r>
            <w:r w:rsidRPr="00450792">
              <w:rPr>
                <w:rFonts w:ascii="Times New Roman" w:eastAsia="楷体_GB2312" w:hAnsi="Times New Roman"/>
              </w:rPr>
              <w:t xml:space="preserve">  </w:t>
            </w:r>
            <w:r w:rsidRPr="00450792">
              <w:rPr>
                <w:rFonts w:ascii="Times New Roman" w:eastAsia="楷体_GB2312" w:hAnsi="Times New Roman" w:hint="eastAsia"/>
              </w:rPr>
              <w:t>霞</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管理人员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实验师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47</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11</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39</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白</w:t>
            </w:r>
            <w:r w:rsidRPr="00450792">
              <w:rPr>
                <w:rFonts w:ascii="Times New Roman" w:eastAsia="楷体_GB2312" w:hAnsi="Times New Roman"/>
              </w:rPr>
              <w:t xml:space="preserve">  </w:t>
            </w:r>
            <w:r w:rsidRPr="00450792">
              <w:rPr>
                <w:rFonts w:ascii="Times New Roman" w:eastAsia="楷体_GB2312" w:hAnsi="Times New Roman" w:hint="eastAsia"/>
              </w:rPr>
              <w:t>云</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管理人员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实验师</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32</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8</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40</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邵士昌</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管理人员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男</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主任科员</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31</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w:t>
            </w:r>
          </w:p>
        </w:tc>
      </w:tr>
      <w:tr w:rsidR="00C51F8C" w:rsidRPr="00450792" w:rsidTr="00643C8E">
        <w:trPr>
          <w:trHeight w:val="454"/>
          <w:jc w:val="center"/>
        </w:trPr>
        <w:tc>
          <w:tcPr>
            <w:tcW w:w="429" w:type="pct"/>
            <w:vAlign w:val="center"/>
          </w:tcPr>
          <w:p w:rsidR="00C51F8C" w:rsidRPr="00450792" w:rsidRDefault="00C51F8C" w:rsidP="00F5155E">
            <w:pPr>
              <w:adjustRightInd w:val="0"/>
              <w:snapToGrid w:val="0"/>
              <w:jc w:val="center"/>
              <w:rPr>
                <w:rFonts w:ascii="Times New Roman" w:eastAsia="楷体_GB2312" w:hAnsi="Times New Roman"/>
                <w:sz w:val="24"/>
                <w:szCs w:val="24"/>
              </w:rPr>
            </w:pPr>
            <w:r w:rsidRPr="00450792">
              <w:rPr>
                <w:rFonts w:ascii="Times New Roman" w:eastAsia="楷体_GB2312" w:hAnsi="Times New Roman"/>
                <w:sz w:val="24"/>
                <w:szCs w:val="24"/>
              </w:rPr>
              <w:t>41</w:t>
            </w:r>
          </w:p>
        </w:tc>
        <w:tc>
          <w:tcPr>
            <w:tcW w:w="691"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李伟锋</w:t>
            </w:r>
          </w:p>
        </w:tc>
        <w:tc>
          <w:tcPr>
            <w:tcW w:w="602"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管理人员</w:t>
            </w:r>
          </w:p>
        </w:tc>
        <w:tc>
          <w:tcPr>
            <w:tcW w:w="37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女</w:t>
            </w:r>
          </w:p>
        </w:tc>
        <w:tc>
          <w:tcPr>
            <w:tcW w:w="748"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硕士</w:t>
            </w:r>
          </w:p>
        </w:tc>
        <w:tc>
          <w:tcPr>
            <w:tcW w:w="604"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hint="eastAsia"/>
              </w:rPr>
              <w:t>科员</w:t>
            </w:r>
          </w:p>
        </w:tc>
        <w:tc>
          <w:tcPr>
            <w:tcW w:w="453"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29</w:t>
            </w:r>
          </w:p>
        </w:tc>
        <w:tc>
          <w:tcPr>
            <w:tcW w:w="1099" w:type="pct"/>
            <w:vAlign w:val="center"/>
          </w:tcPr>
          <w:p w:rsidR="00C51F8C" w:rsidRPr="00450792" w:rsidRDefault="00C51F8C" w:rsidP="00643C8E">
            <w:pPr>
              <w:adjustRightInd w:val="0"/>
              <w:snapToGrid w:val="0"/>
              <w:jc w:val="center"/>
              <w:rPr>
                <w:rFonts w:ascii="Times New Roman" w:eastAsia="楷体_GB2312" w:hAnsi="Times New Roman"/>
                <w:szCs w:val="21"/>
              </w:rPr>
            </w:pPr>
            <w:r w:rsidRPr="00450792">
              <w:rPr>
                <w:rFonts w:ascii="Times New Roman" w:eastAsia="楷体_GB2312" w:hAnsi="Times New Roman"/>
              </w:rPr>
              <w:t>4</w:t>
            </w:r>
          </w:p>
        </w:tc>
      </w:tr>
    </w:tbl>
    <w:p w:rsidR="00C51F8C" w:rsidRPr="00D21349" w:rsidRDefault="00C51F8C" w:rsidP="00FF7235">
      <w:pPr>
        <w:widowControl/>
        <w:adjustRightInd w:val="0"/>
        <w:snapToGrid w:val="0"/>
        <w:spacing w:line="240" w:lineRule="exact"/>
        <w:ind w:firstLineChars="200" w:firstLine="420"/>
        <w:jc w:val="left"/>
        <w:rPr>
          <w:rFonts w:ascii="Times New Roman" w:eastAsia="楷体_GB2312" w:hAnsi="Times New Roman"/>
          <w:szCs w:val="24"/>
        </w:rPr>
      </w:pPr>
      <w:r w:rsidRPr="00D21349">
        <w:rPr>
          <w:rFonts w:ascii="Times New Roman" w:eastAsia="楷体_GB2312" w:hAnsi="Times New Roman" w:hint="eastAsia"/>
          <w:szCs w:val="24"/>
        </w:rPr>
        <w:t>注：（</w:t>
      </w:r>
      <w:r w:rsidRPr="00D21349">
        <w:rPr>
          <w:rFonts w:ascii="Times New Roman" w:eastAsia="楷体_GB2312" w:hAnsi="Times New Roman"/>
          <w:szCs w:val="24"/>
        </w:rPr>
        <w:t>1</w:t>
      </w:r>
      <w:r w:rsidRPr="00D21349">
        <w:rPr>
          <w:rFonts w:ascii="Times New Roman" w:eastAsia="楷体_GB2312" w:hAnsi="Times New Roman" w:hint="eastAsia"/>
          <w:szCs w:val="24"/>
        </w:rPr>
        <w:t>）固定人员包括研究人员、技术人员、管理人员三种类型，应为所在高等学校聘用的聘期</w:t>
      </w:r>
      <w:r w:rsidRPr="00D21349">
        <w:rPr>
          <w:rFonts w:ascii="Times New Roman" w:eastAsia="楷体_GB2312" w:hAnsi="Times New Roman"/>
          <w:szCs w:val="24"/>
        </w:rPr>
        <w:t>2</w:t>
      </w:r>
      <w:r w:rsidRPr="00D21349">
        <w:rPr>
          <w:rFonts w:ascii="Times New Roman" w:eastAsia="楷体_GB2312" w:hAnsi="Times New Roman" w:hint="eastAsia"/>
          <w:szCs w:val="24"/>
        </w:rPr>
        <w:t>年以上的全职人员。（</w:t>
      </w:r>
      <w:r w:rsidRPr="00D21349">
        <w:rPr>
          <w:rFonts w:ascii="Times New Roman" w:eastAsia="楷体_GB2312" w:hAnsi="Times New Roman"/>
          <w:szCs w:val="24"/>
        </w:rPr>
        <w:t>2</w:t>
      </w:r>
      <w:r w:rsidRPr="00D21349">
        <w:rPr>
          <w:rFonts w:ascii="Times New Roman" w:eastAsia="楷体_GB2312" w:hAnsi="Times New Roman" w:hint="eastAsia"/>
          <w:szCs w:val="24"/>
        </w:rPr>
        <w:t>）</w:t>
      </w:r>
      <w:r w:rsidRPr="00D21349">
        <w:rPr>
          <w:rFonts w:ascii="Times New Roman" w:eastAsia="楷体_GB2312" w:hAnsi="Times New Roman"/>
          <w:szCs w:val="24"/>
        </w:rPr>
        <w:t>“</w:t>
      </w:r>
      <w:r w:rsidRPr="00D21349">
        <w:rPr>
          <w:rFonts w:ascii="Times New Roman" w:eastAsia="楷体_GB2312" w:hAnsi="Times New Roman" w:hint="eastAsia"/>
          <w:szCs w:val="24"/>
        </w:rPr>
        <w:t>在实验室工作年限</w:t>
      </w:r>
      <w:r w:rsidRPr="00D21349">
        <w:rPr>
          <w:rFonts w:ascii="Times New Roman" w:eastAsia="楷体_GB2312" w:hAnsi="Times New Roman"/>
          <w:szCs w:val="24"/>
        </w:rPr>
        <w:t>”</w:t>
      </w:r>
      <w:r w:rsidRPr="00D21349">
        <w:rPr>
          <w:rFonts w:ascii="Times New Roman" w:eastAsia="楷体_GB2312" w:hAnsi="Times New Roman" w:hint="eastAsia"/>
          <w:szCs w:val="24"/>
        </w:rPr>
        <w:t>栏中填写实验室工作的聘期。</w:t>
      </w:r>
    </w:p>
    <w:p w:rsidR="00C51F8C" w:rsidRPr="00D21349" w:rsidRDefault="00C51F8C" w:rsidP="00E42852">
      <w:pPr>
        <w:adjustRightInd w:val="0"/>
        <w:snapToGrid w:val="0"/>
        <w:spacing w:line="360" w:lineRule="auto"/>
        <w:rPr>
          <w:rFonts w:ascii="Times New Roman" w:eastAsia="黑体" w:hAnsi="Times New Roman"/>
          <w:b/>
          <w:sz w:val="28"/>
          <w:szCs w:val="24"/>
        </w:rPr>
      </w:pPr>
    </w:p>
    <w:p w:rsidR="00C51F8C" w:rsidRPr="00D21349" w:rsidRDefault="00C51F8C" w:rsidP="00E42852">
      <w:pPr>
        <w:adjustRightInd w:val="0"/>
        <w:snapToGrid w:val="0"/>
        <w:rPr>
          <w:rFonts w:ascii="Times New Roman" w:eastAsia="楷体_GB2312" w:hAnsi="Times New Roman"/>
          <w:szCs w:val="24"/>
        </w:rPr>
      </w:pPr>
    </w:p>
    <w:p w:rsidR="00C51F8C" w:rsidRPr="00D21349" w:rsidRDefault="00C51F8C" w:rsidP="001058AF">
      <w:pPr>
        <w:adjustRightInd w:val="0"/>
        <w:snapToGrid w:val="0"/>
        <w:spacing w:line="360" w:lineRule="auto"/>
        <w:ind w:firstLineChars="200" w:firstLine="562"/>
        <w:rPr>
          <w:rFonts w:ascii="Times New Roman" w:eastAsia="黑体" w:hAnsi="Times New Roman"/>
          <w:b/>
          <w:sz w:val="28"/>
          <w:szCs w:val="24"/>
        </w:rPr>
      </w:pPr>
      <w:r w:rsidRPr="00D21349">
        <w:rPr>
          <w:rFonts w:ascii="Times New Roman" w:eastAsia="黑体" w:hAnsi="Times New Roman"/>
          <w:b/>
          <w:sz w:val="28"/>
          <w:szCs w:val="24"/>
        </w:rPr>
        <w:t>3</w:t>
      </w:r>
      <w:r w:rsidRPr="00D21349">
        <w:rPr>
          <w:rFonts w:ascii="Times New Roman" w:eastAsia="黑体" w:hAnsi="Times New Roman" w:hint="eastAsia"/>
          <w:b/>
          <w:sz w:val="28"/>
          <w:szCs w:val="24"/>
        </w:rPr>
        <w:t>、本年度流动人员情况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8"/>
        <w:gridCol w:w="982"/>
        <w:gridCol w:w="577"/>
        <w:gridCol w:w="577"/>
        <w:gridCol w:w="656"/>
        <w:gridCol w:w="838"/>
        <w:gridCol w:w="760"/>
        <w:gridCol w:w="1790"/>
        <w:gridCol w:w="1235"/>
      </w:tblGrid>
      <w:tr w:rsidR="00C51F8C" w:rsidRPr="0015140B" w:rsidTr="00643C8E">
        <w:trPr>
          <w:trHeight w:val="454"/>
          <w:tblHeader/>
          <w:jc w:val="center"/>
        </w:trPr>
        <w:tc>
          <w:tcPr>
            <w:tcW w:w="353"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序号</w:t>
            </w:r>
          </w:p>
        </w:tc>
        <w:tc>
          <w:tcPr>
            <w:tcW w:w="632"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姓名</w:t>
            </w:r>
          </w:p>
        </w:tc>
        <w:tc>
          <w:tcPr>
            <w:tcW w:w="377"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类型</w:t>
            </w:r>
          </w:p>
        </w:tc>
        <w:tc>
          <w:tcPr>
            <w:tcW w:w="377"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性别</w:t>
            </w:r>
          </w:p>
        </w:tc>
        <w:tc>
          <w:tcPr>
            <w:tcW w:w="427"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年龄</w:t>
            </w:r>
          </w:p>
        </w:tc>
        <w:tc>
          <w:tcPr>
            <w:tcW w:w="541"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职称</w:t>
            </w:r>
          </w:p>
        </w:tc>
        <w:tc>
          <w:tcPr>
            <w:tcW w:w="492"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国别</w:t>
            </w:r>
          </w:p>
        </w:tc>
        <w:tc>
          <w:tcPr>
            <w:tcW w:w="1140"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工作单位</w:t>
            </w:r>
          </w:p>
        </w:tc>
        <w:tc>
          <w:tcPr>
            <w:tcW w:w="660" w:type="pct"/>
            <w:vAlign w:val="center"/>
          </w:tcPr>
          <w:p w:rsidR="00C51F8C" w:rsidRPr="0015140B" w:rsidRDefault="00C51F8C" w:rsidP="002A5C15">
            <w:pPr>
              <w:adjustRightInd w:val="0"/>
              <w:snapToGrid w:val="0"/>
              <w:jc w:val="center"/>
              <w:rPr>
                <w:rFonts w:ascii="Times New Roman" w:eastAsia="楷体_GB2312" w:hAnsi="Times New Roman"/>
                <w:b/>
                <w:szCs w:val="21"/>
              </w:rPr>
            </w:pPr>
            <w:r w:rsidRPr="0015140B">
              <w:rPr>
                <w:rFonts w:ascii="Times New Roman" w:eastAsia="楷体_GB2312" w:hAnsi="Times New Roman" w:hint="eastAsia"/>
                <w:b/>
                <w:szCs w:val="21"/>
              </w:rPr>
              <w:t>在实验室工作期限</w:t>
            </w:r>
          </w:p>
        </w:tc>
      </w:tr>
      <w:tr w:rsidR="00C51F8C" w:rsidRPr="0015140B" w:rsidTr="00643C8E">
        <w:trPr>
          <w:trHeight w:val="454"/>
          <w:jc w:val="center"/>
        </w:trPr>
        <w:tc>
          <w:tcPr>
            <w:tcW w:w="353" w:type="pct"/>
            <w:vAlign w:val="center"/>
          </w:tcPr>
          <w:p w:rsidR="00C51F8C" w:rsidRPr="0015140B" w:rsidRDefault="00C51F8C" w:rsidP="00DA77BC">
            <w:pPr>
              <w:adjustRightInd w:val="0"/>
              <w:snapToGrid w:val="0"/>
              <w:spacing w:line="280" w:lineRule="exact"/>
              <w:jc w:val="center"/>
              <w:rPr>
                <w:rFonts w:ascii="Times New Roman" w:eastAsia="楷体_GB2312" w:hAnsi="Times New Roman"/>
                <w:sz w:val="24"/>
                <w:szCs w:val="24"/>
              </w:rPr>
            </w:pPr>
            <w:r w:rsidRPr="0015140B">
              <w:rPr>
                <w:rFonts w:ascii="Times New Roman" w:eastAsia="楷体_GB2312" w:hAnsi="Times New Roman"/>
                <w:sz w:val="24"/>
                <w:szCs w:val="24"/>
              </w:rPr>
              <w:t>1</w:t>
            </w:r>
          </w:p>
        </w:tc>
        <w:tc>
          <w:tcPr>
            <w:tcW w:w="632"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冯宪超</w:t>
            </w:r>
          </w:p>
        </w:tc>
        <w:tc>
          <w:tcPr>
            <w:tcW w:w="377"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kern w:val="0"/>
              </w:rPr>
              <w:t>博士后</w:t>
            </w:r>
          </w:p>
        </w:tc>
        <w:tc>
          <w:tcPr>
            <w:tcW w:w="37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男</w:t>
            </w:r>
          </w:p>
        </w:tc>
        <w:tc>
          <w:tcPr>
            <w:tcW w:w="42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34</w:t>
            </w:r>
          </w:p>
        </w:tc>
        <w:tc>
          <w:tcPr>
            <w:tcW w:w="541" w:type="pct"/>
            <w:vAlign w:val="center"/>
          </w:tcPr>
          <w:p w:rsidR="00C51F8C" w:rsidRPr="0015140B" w:rsidRDefault="00C51F8C" w:rsidP="00643C8E">
            <w:pPr>
              <w:adjustRightInd w:val="0"/>
              <w:snapToGrid w:val="0"/>
              <w:spacing w:line="280" w:lineRule="exact"/>
              <w:jc w:val="center"/>
              <w:rPr>
                <w:rFonts w:ascii="Times New Roman" w:eastAsia="楷体_GB2312" w:hAnsi="Times New Roman"/>
                <w:szCs w:val="21"/>
              </w:rPr>
            </w:pPr>
            <w:r w:rsidRPr="0015140B">
              <w:rPr>
                <w:rFonts w:ascii="Times New Roman" w:eastAsia="楷体_GB2312" w:hAnsi="Times New Roman" w:hint="eastAsia"/>
              </w:rPr>
              <w:t>讲师</w:t>
            </w:r>
          </w:p>
        </w:tc>
        <w:tc>
          <w:tcPr>
            <w:tcW w:w="492"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rPr>
              <w:t>中国</w:t>
            </w:r>
          </w:p>
        </w:tc>
        <w:tc>
          <w:tcPr>
            <w:tcW w:w="1140"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西北农林科技大学</w:t>
            </w:r>
          </w:p>
        </w:tc>
        <w:tc>
          <w:tcPr>
            <w:tcW w:w="660"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2014-</w:t>
            </w:r>
            <w:r w:rsidRPr="0015140B">
              <w:rPr>
                <w:rFonts w:ascii="Times New Roman" w:eastAsia="楷体_GB2312" w:hAnsi="Times New Roman" w:hint="eastAsia"/>
                <w:kern w:val="0"/>
              </w:rPr>
              <w:t>至今</w:t>
            </w:r>
          </w:p>
        </w:tc>
      </w:tr>
      <w:tr w:rsidR="00C51F8C" w:rsidRPr="0015140B" w:rsidTr="00643C8E">
        <w:trPr>
          <w:trHeight w:val="454"/>
          <w:jc w:val="center"/>
        </w:trPr>
        <w:tc>
          <w:tcPr>
            <w:tcW w:w="353" w:type="pct"/>
            <w:vAlign w:val="center"/>
          </w:tcPr>
          <w:p w:rsidR="00C51F8C" w:rsidRPr="0015140B" w:rsidRDefault="00C51F8C" w:rsidP="00DA77BC">
            <w:pPr>
              <w:adjustRightInd w:val="0"/>
              <w:snapToGrid w:val="0"/>
              <w:spacing w:line="280" w:lineRule="exact"/>
              <w:jc w:val="center"/>
              <w:rPr>
                <w:rFonts w:ascii="Times New Roman" w:eastAsia="楷体_GB2312" w:hAnsi="Times New Roman"/>
                <w:sz w:val="24"/>
                <w:szCs w:val="24"/>
              </w:rPr>
            </w:pPr>
            <w:r w:rsidRPr="0015140B">
              <w:rPr>
                <w:rFonts w:ascii="Times New Roman" w:eastAsia="楷体_GB2312" w:hAnsi="Times New Roman"/>
                <w:sz w:val="24"/>
                <w:szCs w:val="24"/>
              </w:rPr>
              <w:t>2</w:t>
            </w:r>
          </w:p>
        </w:tc>
        <w:tc>
          <w:tcPr>
            <w:tcW w:w="632"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吴文达</w:t>
            </w:r>
          </w:p>
        </w:tc>
        <w:tc>
          <w:tcPr>
            <w:tcW w:w="377"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kern w:val="0"/>
              </w:rPr>
              <w:t>博士后员</w:t>
            </w:r>
          </w:p>
        </w:tc>
        <w:tc>
          <w:tcPr>
            <w:tcW w:w="37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男</w:t>
            </w:r>
          </w:p>
        </w:tc>
        <w:tc>
          <w:tcPr>
            <w:tcW w:w="42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31</w:t>
            </w:r>
          </w:p>
        </w:tc>
        <w:tc>
          <w:tcPr>
            <w:tcW w:w="541" w:type="pct"/>
            <w:vAlign w:val="center"/>
          </w:tcPr>
          <w:p w:rsidR="00C51F8C" w:rsidRPr="0015140B" w:rsidRDefault="00C51F8C" w:rsidP="00643C8E">
            <w:pPr>
              <w:adjustRightInd w:val="0"/>
              <w:snapToGrid w:val="0"/>
              <w:spacing w:line="280" w:lineRule="exact"/>
              <w:jc w:val="center"/>
              <w:rPr>
                <w:rFonts w:ascii="Times New Roman" w:eastAsia="楷体_GB2312" w:hAnsi="Times New Roman"/>
                <w:szCs w:val="21"/>
              </w:rPr>
            </w:pPr>
            <w:r w:rsidRPr="0015140B">
              <w:rPr>
                <w:rFonts w:ascii="Times New Roman" w:eastAsia="楷体_GB2312" w:hAnsi="Times New Roman" w:hint="eastAsia"/>
              </w:rPr>
              <w:t>副教授</w:t>
            </w:r>
          </w:p>
        </w:tc>
        <w:tc>
          <w:tcPr>
            <w:tcW w:w="492"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rPr>
              <w:t>中国</w:t>
            </w:r>
          </w:p>
        </w:tc>
        <w:tc>
          <w:tcPr>
            <w:tcW w:w="1140"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南京农业大学</w:t>
            </w:r>
          </w:p>
        </w:tc>
        <w:tc>
          <w:tcPr>
            <w:tcW w:w="660" w:type="pct"/>
            <w:vAlign w:val="center"/>
          </w:tcPr>
          <w:p w:rsidR="00C51F8C" w:rsidRPr="0015140B" w:rsidRDefault="00C51F8C" w:rsidP="004772A2">
            <w:pPr>
              <w:widowControl/>
              <w:jc w:val="center"/>
              <w:rPr>
                <w:rFonts w:ascii="Times New Roman" w:eastAsia="楷体_GB2312" w:hAnsi="Times New Roman"/>
                <w:kern w:val="0"/>
                <w:szCs w:val="21"/>
              </w:rPr>
            </w:pPr>
            <w:r w:rsidRPr="0015140B">
              <w:rPr>
                <w:rFonts w:ascii="Times New Roman" w:eastAsia="楷体_GB2312" w:hAnsi="Times New Roman"/>
                <w:kern w:val="0"/>
              </w:rPr>
              <w:t>2016-</w:t>
            </w:r>
            <w:r w:rsidRPr="0015140B">
              <w:rPr>
                <w:rFonts w:ascii="Times New Roman" w:eastAsia="楷体_GB2312" w:hAnsi="Times New Roman" w:hint="eastAsia"/>
                <w:kern w:val="0"/>
              </w:rPr>
              <w:t>至今</w:t>
            </w:r>
          </w:p>
        </w:tc>
      </w:tr>
      <w:tr w:rsidR="00C51F8C" w:rsidRPr="0015140B" w:rsidTr="00643C8E">
        <w:trPr>
          <w:trHeight w:val="454"/>
          <w:jc w:val="center"/>
        </w:trPr>
        <w:tc>
          <w:tcPr>
            <w:tcW w:w="353" w:type="pct"/>
            <w:vAlign w:val="center"/>
          </w:tcPr>
          <w:p w:rsidR="00C51F8C" w:rsidRPr="0015140B" w:rsidRDefault="00C51F8C" w:rsidP="00DA77BC">
            <w:pPr>
              <w:adjustRightInd w:val="0"/>
              <w:snapToGrid w:val="0"/>
              <w:spacing w:line="280" w:lineRule="exact"/>
              <w:jc w:val="center"/>
              <w:rPr>
                <w:rFonts w:ascii="Times New Roman" w:eastAsia="楷体_GB2312" w:hAnsi="Times New Roman"/>
                <w:sz w:val="24"/>
                <w:szCs w:val="24"/>
              </w:rPr>
            </w:pPr>
            <w:r w:rsidRPr="0015140B">
              <w:rPr>
                <w:rFonts w:ascii="Times New Roman" w:eastAsia="楷体_GB2312" w:hAnsi="Times New Roman"/>
                <w:sz w:val="24"/>
                <w:szCs w:val="24"/>
              </w:rPr>
              <w:t>3</w:t>
            </w:r>
          </w:p>
        </w:tc>
        <w:tc>
          <w:tcPr>
            <w:tcW w:w="632"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李蛟龙</w:t>
            </w:r>
          </w:p>
        </w:tc>
        <w:tc>
          <w:tcPr>
            <w:tcW w:w="377"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kern w:val="0"/>
              </w:rPr>
              <w:t>博士</w:t>
            </w:r>
            <w:r w:rsidRPr="0015140B">
              <w:rPr>
                <w:rFonts w:ascii="Times New Roman" w:eastAsia="楷体_GB2312" w:hAnsi="Times New Roman" w:hint="eastAsia"/>
                <w:kern w:val="0"/>
              </w:rPr>
              <w:lastRenderedPageBreak/>
              <w:t>后</w:t>
            </w:r>
          </w:p>
        </w:tc>
        <w:tc>
          <w:tcPr>
            <w:tcW w:w="37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lastRenderedPageBreak/>
              <w:t>男</w:t>
            </w:r>
          </w:p>
        </w:tc>
        <w:tc>
          <w:tcPr>
            <w:tcW w:w="42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28</w:t>
            </w:r>
          </w:p>
        </w:tc>
        <w:tc>
          <w:tcPr>
            <w:tcW w:w="541" w:type="pct"/>
            <w:vAlign w:val="center"/>
          </w:tcPr>
          <w:p w:rsidR="00C51F8C" w:rsidRPr="0015140B" w:rsidRDefault="00C51F8C" w:rsidP="00643C8E">
            <w:pPr>
              <w:adjustRightInd w:val="0"/>
              <w:snapToGrid w:val="0"/>
              <w:spacing w:line="280" w:lineRule="exact"/>
              <w:jc w:val="center"/>
              <w:rPr>
                <w:rFonts w:ascii="Times New Roman" w:eastAsia="楷体_GB2312" w:hAnsi="Times New Roman"/>
                <w:szCs w:val="21"/>
              </w:rPr>
            </w:pPr>
            <w:r w:rsidRPr="0015140B">
              <w:rPr>
                <w:rFonts w:ascii="Times New Roman" w:eastAsia="楷体_GB2312" w:hAnsi="Times New Roman" w:hint="eastAsia"/>
              </w:rPr>
              <w:t>讲师</w:t>
            </w:r>
          </w:p>
        </w:tc>
        <w:tc>
          <w:tcPr>
            <w:tcW w:w="492"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rPr>
              <w:t>中国</w:t>
            </w:r>
          </w:p>
        </w:tc>
        <w:tc>
          <w:tcPr>
            <w:tcW w:w="1140"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南京农业大学</w:t>
            </w:r>
          </w:p>
        </w:tc>
        <w:tc>
          <w:tcPr>
            <w:tcW w:w="660" w:type="pct"/>
            <w:vAlign w:val="center"/>
          </w:tcPr>
          <w:p w:rsidR="00C51F8C" w:rsidRPr="0015140B" w:rsidRDefault="00C51F8C" w:rsidP="004772A2">
            <w:pPr>
              <w:widowControl/>
              <w:jc w:val="center"/>
              <w:rPr>
                <w:rFonts w:ascii="Times New Roman" w:eastAsia="楷体_GB2312" w:hAnsi="Times New Roman"/>
                <w:kern w:val="0"/>
                <w:szCs w:val="21"/>
              </w:rPr>
            </w:pPr>
            <w:r w:rsidRPr="0015140B">
              <w:rPr>
                <w:rFonts w:ascii="Times New Roman" w:eastAsia="楷体_GB2312" w:hAnsi="Times New Roman"/>
                <w:kern w:val="0"/>
              </w:rPr>
              <w:t>2016-</w:t>
            </w:r>
            <w:r w:rsidRPr="0015140B">
              <w:rPr>
                <w:rFonts w:ascii="Times New Roman" w:eastAsia="楷体_GB2312" w:hAnsi="Times New Roman" w:hint="eastAsia"/>
                <w:kern w:val="0"/>
              </w:rPr>
              <w:t>至今</w:t>
            </w:r>
          </w:p>
        </w:tc>
      </w:tr>
      <w:tr w:rsidR="00C51F8C" w:rsidRPr="0015140B" w:rsidTr="00643C8E">
        <w:trPr>
          <w:trHeight w:val="454"/>
          <w:jc w:val="center"/>
        </w:trPr>
        <w:tc>
          <w:tcPr>
            <w:tcW w:w="353" w:type="pct"/>
            <w:vAlign w:val="center"/>
          </w:tcPr>
          <w:p w:rsidR="00C51F8C" w:rsidRPr="0015140B" w:rsidRDefault="00C51F8C" w:rsidP="00DA77BC">
            <w:pPr>
              <w:adjustRightInd w:val="0"/>
              <w:snapToGrid w:val="0"/>
              <w:spacing w:line="280" w:lineRule="exact"/>
              <w:jc w:val="center"/>
              <w:rPr>
                <w:rFonts w:ascii="Times New Roman" w:eastAsia="楷体_GB2312" w:hAnsi="Times New Roman"/>
                <w:sz w:val="24"/>
                <w:szCs w:val="24"/>
              </w:rPr>
            </w:pPr>
            <w:r w:rsidRPr="0015140B">
              <w:rPr>
                <w:rFonts w:ascii="Times New Roman" w:eastAsia="楷体_GB2312" w:hAnsi="Times New Roman"/>
                <w:sz w:val="24"/>
                <w:szCs w:val="24"/>
              </w:rPr>
              <w:lastRenderedPageBreak/>
              <w:t>4</w:t>
            </w:r>
          </w:p>
        </w:tc>
        <w:tc>
          <w:tcPr>
            <w:tcW w:w="632"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Pedro Laborda Martinez</w:t>
            </w:r>
          </w:p>
        </w:tc>
        <w:tc>
          <w:tcPr>
            <w:tcW w:w="377"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kern w:val="0"/>
              </w:rPr>
              <w:t>博士后</w:t>
            </w:r>
          </w:p>
        </w:tc>
        <w:tc>
          <w:tcPr>
            <w:tcW w:w="37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男</w:t>
            </w:r>
          </w:p>
        </w:tc>
        <w:tc>
          <w:tcPr>
            <w:tcW w:w="42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30</w:t>
            </w:r>
          </w:p>
        </w:tc>
        <w:tc>
          <w:tcPr>
            <w:tcW w:w="541"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rPr>
              <w:t>--</w:t>
            </w:r>
          </w:p>
        </w:tc>
        <w:tc>
          <w:tcPr>
            <w:tcW w:w="492" w:type="pct"/>
            <w:vAlign w:val="center"/>
          </w:tcPr>
          <w:p w:rsidR="00C51F8C" w:rsidRPr="0015140B" w:rsidRDefault="00C51F8C" w:rsidP="00643C8E">
            <w:pPr>
              <w:adjustRightInd w:val="0"/>
              <w:snapToGrid w:val="0"/>
              <w:spacing w:line="280" w:lineRule="exact"/>
              <w:jc w:val="center"/>
              <w:rPr>
                <w:rFonts w:ascii="Times New Roman" w:eastAsia="楷体_GB2312" w:hAnsi="Times New Roman"/>
                <w:szCs w:val="21"/>
              </w:rPr>
            </w:pPr>
            <w:r w:rsidRPr="0015140B">
              <w:rPr>
                <w:rFonts w:ascii="Times New Roman" w:eastAsia="楷体_GB2312" w:hAnsi="Times New Roman" w:hint="eastAsia"/>
              </w:rPr>
              <w:t>西班牙</w:t>
            </w:r>
          </w:p>
        </w:tc>
        <w:tc>
          <w:tcPr>
            <w:tcW w:w="1140"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kern w:val="0"/>
              </w:rPr>
              <w:t>南京农业大学</w:t>
            </w:r>
          </w:p>
        </w:tc>
        <w:tc>
          <w:tcPr>
            <w:tcW w:w="660"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2014-</w:t>
            </w:r>
            <w:r w:rsidRPr="0015140B">
              <w:rPr>
                <w:rFonts w:ascii="Times New Roman" w:eastAsia="楷体_GB2312" w:hAnsi="Times New Roman" w:hint="eastAsia"/>
                <w:kern w:val="0"/>
              </w:rPr>
              <w:t>至今</w:t>
            </w:r>
          </w:p>
        </w:tc>
      </w:tr>
      <w:tr w:rsidR="00C51F8C" w:rsidRPr="0015140B" w:rsidTr="00643C8E">
        <w:trPr>
          <w:trHeight w:val="454"/>
          <w:jc w:val="center"/>
        </w:trPr>
        <w:tc>
          <w:tcPr>
            <w:tcW w:w="353" w:type="pct"/>
            <w:vAlign w:val="center"/>
          </w:tcPr>
          <w:p w:rsidR="00C51F8C" w:rsidRPr="0015140B" w:rsidRDefault="00C51F8C" w:rsidP="00DA77BC">
            <w:pPr>
              <w:adjustRightInd w:val="0"/>
              <w:snapToGrid w:val="0"/>
              <w:spacing w:line="280" w:lineRule="exact"/>
              <w:jc w:val="center"/>
              <w:rPr>
                <w:rFonts w:ascii="Times New Roman" w:eastAsia="楷体_GB2312" w:hAnsi="Times New Roman"/>
                <w:sz w:val="24"/>
                <w:szCs w:val="24"/>
              </w:rPr>
            </w:pPr>
            <w:r w:rsidRPr="0015140B">
              <w:rPr>
                <w:rFonts w:ascii="Times New Roman" w:eastAsia="楷体_GB2312" w:hAnsi="Times New Roman"/>
                <w:sz w:val="24"/>
                <w:szCs w:val="24"/>
              </w:rPr>
              <w:t>5</w:t>
            </w:r>
          </w:p>
        </w:tc>
        <w:tc>
          <w:tcPr>
            <w:tcW w:w="632"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Louis Patrick Conway</w:t>
            </w:r>
          </w:p>
        </w:tc>
        <w:tc>
          <w:tcPr>
            <w:tcW w:w="377"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kern w:val="0"/>
              </w:rPr>
              <w:t>博士后</w:t>
            </w:r>
          </w:p>
        </w:tc>
        <w:tc>
          <w:tcPr>
            <w:tcW w:w="37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hint="eastAsia"/>
                <w:kern w:val="0"/>
              </w:rPr>
              <w:t>男</w:t>
            </w:r>
          </w:p>
        </w:tc>
        <w:tc>
          <w:tcPr>
            <w:tcW w:w="427"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28</w:t>
            </w:r>
          </w:p>
        </w:tc>
        <w:tc>
          <w:tcPr>
            <w:tcW w:w="541"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rPr>
              <w:t>--</w:t>
            </w:r>
          </w:p>
        </w:tc>
        <w:tc>
          <w:tcPr>
            <w:tcW w:w="492" w:type="pct"/>
            <w:vAlign w:val="center"/>
          </w:tcPr>
          <w:p w:rsidR="00C51F8C" w:rsidRPr="0015140B" w:rsidRDefault="00C51F8C" w:rsidP="00643C8E">
            <w:pPr>
              <w:adjustRightInd w:val="0"/>
              <w:snapToGrid w:val="0"/>
              <w:spacing w:line="280" w:lineRule="exact"/>
              <w:jc w:val="center"/>
              <w:rPr>
                <w:rFonts w:ascii="Times New Roman" w:eastAsia="楷体_GB2312" w:hAnsi="Times New Roman"/>
                <w:szCs w:val="21"/>
              </w:rPr>
            </w:pPr>
            <w:r w:rsidRPr="0015140B">
              <w:rPr>
                <w:rFonts w:ascii="Times New Roman" w:eastAsia="楷体_GB2312" w:hAnsi="Times New Roman" w:hint="eastAsia"/>
              </w:rPr>
              <w:t>英国</w:t>
            </w:r>
          </w:p>
        </w:tc>
        <w:tc>
          <w:tcPr>
            <w:tcW w:w="1140" w:type="pct"/>
            <w:vAlign w:val="center"/>
          </w:tcPr>
          <w:p w:rsidR="00C51F8C" w:rsidRPr="0015140B" w:rsidRDefault="00C51F8C" w:rsidP="00643C8E">
            <w:pPr>
              <w:jc w:val="center"/>
              <w:rPr>
                <w:rFonts w:ascii="Times New Roman" w:eastAsia="楷体_GB2312" w:hAnsi="Times New Roman"/>
                <w:szCs w:val="21"/>
              </w:rPr>
            </w:pPr>
            <w:r w:rsidRPr="0015140B">
              <w:rPr>
                <w:rFonts w:ascii="Times New Roman" w:eastAsia="楷体_GB2312" w:hAnsi="Times New Roman" w:hint="eastAsia"/>
                <w:kern w:val="0"/>
              </w:rPr>
              <w:t>南京农业大学</w:t>
            </w:r>
          </w:p>
        </w:tc>
        <w:tc>
          <w:tcPr>
            <w:tcW w:w="660" w:type="pct"/>
            <w:vAlign w:val="center"/>
          </w:tcPr>
          <w:p w:rsidR="00C51F8C" w:rsidRPr="0015140B" w:rsidRDefault="00C51F8C" w:rsidP="00643C8E">
            <w:pPr>
              <w:widowControl/>
              <w:jc w:val="center"/>
              <w:rPr>
                <w:rFonts w:ascii="Times New Roman" w:eastAsia="楷体_GB2312" w:hAnsi="Times New Roman"/>
                <w:kern w:val="0"/>
                <w:szCs w:val="21"/>
              </w:rPr>
            </w:pPr>
            <w:r w:rsidRPr="0015140B">
              <w:rPr>
                <w:rFonts w:ascii="Times New Roman" w:eastAsia="楷体_GB2312" w:hAnsi="Times New Roman"/>
                <w:kern w:val="0"/>
              </w:rPr>
              <w:t>2015-</w:t>
            </w:r>
            <w:r w:rsidRPr="0015140B">
              <w:rPr>
                <w:rFonts w:ascii="Times New Roman" w:eastAsia="楷体_GB2312" w:hAnsi="Times New Roman" w:hint="eastAsia"/>
                <w:kern w:val="0"/>
              </w:rPr>
              <w:t>至今</w:t>
            </w:r>
          </w:p>
        </w:tc>
      </w:tr>
      <w:tr w:rsidR="00C51F8C" w:rsidRPr="0015140B" w:rsidTr="00643C8E">
        <w:trPr>
          <w:trHeight w:val="454"/>
          <w:jc w:val="center"/>
        </w:trPr>
        <w:tc>
          <w:tcPr>
            <w:tcW w:w="353" w:type="pct"/>
            <w:vAlign w:val="center"/>
          </w:tcPr>
          <w:p w:rsidR="00C51F8C" w:rsidRPr="0015140B" w:rsidRDefault="00C51F8C" w:rsidP="00DA77BC">
            <w:pPr>
              <w:adjustRightInd w:val="0"/>
              <w:snapToGrid w:val="0"/>
              <w:spacing w:line="280" w:lineRule="exact"/>
              <w:jc w:val="center"/>
              <w:rPr>
                <w:rFonts w:ascii="Times New Roman" w:eastAsia="楷体_GB2312" w:hAnsi="Times New Roman"/>
                <w:sz w:val="24"/>
                <w:szCs w:val="24"/>
              </w:rPr>
            </w:pPr>
            <w:r w:rsidRPr="0015140B">
              <w:rPr>
                <w:rFonts w:ascii="Times New Roman" w:eastAsia="楷体_GB2312" w:hAnsi="Times New Roman"/>
                <w:sz w:val="24"/>
                <w:szCs w:val="24"/>
              </w:rPr>
              <w:t>6</w:t>
            </w:r>
          </w:p>
        </w:tc>
        <w:tc>
          <w:tcPr>
            <w:tcW w:w="632" w:type="pct"/>
            <w:vAlign w:val="center"/>
          </w:tcPr>
          <w:p w:rsidR="00C51F8C" w:rsidRPr="0015140B" w:rsidRDefault="00C51F8C" w:rsidP="00475476">
            <w:pPr>
              <w:jc w:val="center"/>
              <w:rPr>
                <w:rFonts w:ascii="Times New Roman" w:eastAsia="楷体_GB2312" w:hAnsi="Times New Roman"/>
                <w:szCs w:val="21"/>
              </w:rPr>
            </w:pPr>
            <w:r w:rsidRPr="0015140B">
              <w:rPr>
                <w:rFonts w:ascii="Times New Roman" w:eastAsia="楷体_GB2312" w:hAnsi="Times New Roman"/>
              </w:rPr>
              <w:t>Ninghui Cheng</w:t>
            </w:r>
          </w:p>
        </w:tc>
        <w:tc>
          <w:tcPr>
            <w:tcW w:w="377" w:type="pct"/>
            <w:vAlign w:val="center"/>
          </w:tcPr>
          <w:p w:rsidR="00C51F8C" w:rsidRPr="0015140B" w:rsidRDefault="00C51F8C" w:rsidP="00475476">
            <w:pPr>
              <w:jc w:val="center"/>
              <w:rPr>
                <w:rFonts w:ascii="Times New Roman" w:eastAsia="楷体_GB2312" w:hAnsi="Times New Roman"/>
                <w:szCs w:val="21"/>
              </w:rPr>
            </w:pPr>
            <w:r w:rsidRPr="0015140B">
              <w:rPr>
                <w:rFonts w:ascii="Times New Roman" w:eastAsia="楷体_GB2312" w:hAnsi="Times New Roman" w:hint="eastAsia"/>
              </w:rPr>
              <w:t>其他</w:t>
            </w:r>
          </w:p>
        </w:tc>
        <w:tc>
          <w:tcPr>
            <w:tcW w:w="377" w:type="pct"/>
            <w:vAlign w:val="center"/>
          </w:tcPr>
          <w:p w:rsidR="00C51F8C" w:rsidRPr="0015140B" w:rsidRDefault="00C51F8C" w:rsidP="00475476">
            <w:pPr>
              <w:jc w:val="center"/>
              <w:rPr>
                <w:rFonts w:ascii="Times New Roman" w:eastAsia="楷体_GB2312" w:hAnsi="Times New Roman"/>
                <w:szCs w:val="21"/>
              </w:rPr>
            </w:pPr>
            <w:r w:rsidRPr="0015140B">
              <w:rPr>
                <w:rFonts w:ascii="Times New Roman" w:eastAsia="楷体_GB2312" w:hAnsi="Times New Roman" w:hint="eastAsia"/>
              </w:rPr>
              <w:t>男</w:t>
            </w:r>
          </w:p>
        </w:tc>
        <w:tc>
          <w:tcPr>
            <w:tcW w:w="427" w:type="pct"/>
            <w:vAlign w:val="center"/>
          </w:tcPr>
          <w:p w:rsidR="00C51F8C" w:rsidRPr="0015140B" w:rsidRDefault="00C51F8C" w:rsidP="00475476">
            <w:pPr>
              <w:jc w:val="center"/>
              <w:rPr>
                <w:rFonts w:ascii="Times New Roman" w:eastAsia="楷体_GB2312" w:hAnsi="Times New Roman"/>
                <w:szCs w:val="21"/>
              </w:rPr>
            </w:pPr>
            <w:r w:rsidRPr="0015140B">
              <w:rPr>
                <w:rFonts w:ascii="Times New Roman" w:eastAsia="楷体_GB2312" w:hAnsi="Times New Roman"/>
              </w:rPr>
              <w:t>53</w:t>
            </w:r>
          </w:p>
        </w:tc>
        <w:tc>
          <w:tcPr>
            <w:tcW w:w="541" w:type="pct"/>
            <w:vAlign w:val="center"/>
          </w:tcPr>
          <w:p w:rsidR="00C51F8C" w:rsidRPr="0015140B" w:rsidRDefault="00C51F8C" w:rsidP="00475476">
            <w:pPr>
              <w:jc w:val="center"/>
              <w:rPr>
                <w:rFonts w:ascii="Times New Roman" w:eastAsia="楷体_GB2312" w:hAnsi="Times New Roman"/>
                <w:szCs w:val="21"/>
              </w:rPr>
            </w:pPr>
            <w:r w:rsidRPr="0015140B">
              <w:rPr>
                <w:rFonts w:ascii="Times New Roman" w:eastAsia="楷体_GB2312" w:hAnsi="Times New Roman" w:hint="eastAsia"/>
              </w:rPr>
              <w:t>教授</w:t>
            </w:r>
          </w:p>
        </w:tc>
        <w:tc>
          <w:tcPr>
            <w:tcW w:w="492" w:type="pct"/>
            <w:vAlign w:val="center"/>
          </w:tcPr>
          <w:p w:rsidR="00C51F8C" w:rsidRPr="0015140B" w:rsidRDefault="00C51F8C" w:rsidP="00475476">
            <w:pPr>
              <w:jc w:val="center"/>
              <w:rPr>
                <w:rFonts w:ascii="Times New Roman" w:eastAsia="楷体_GB2312" w:hAnsi="Times New Roman"/>
                <w:szCs w:val="21"/>
              </w:rPr>
            </w:pPr>
            <w:r w:rsidRPr="0015140B">
              <w:rPr>
                <w:rFonts w:ascii="Times New Roman" w:eastAsia="楷体_GB2312" w:hAnsi="Times New Roman" w:hint="eastAsia"/>
              </w:rPr>
              <w:t>美国</w:t>
            </w:r>
          </w:p>
        </w:tc>
        <w:tc>
          <w:tcPr>
            <w:tcW w:w="1140" w:type="pct"/>
            <w:vAlign w:val="center"/>
          </w:tcPr>
          <w:p w:rsidR="00C51F8C" w:rsidRPr="0015140B" w:rsidRDefault="00C51F8C" w:rsidP="00475476">
            <w:pPr>
              <w:jc w:val="center"/>
              <w:rPr>
                <w:rFonts w:ascii="Times New Roman" w:eastAsia="楷体_GB2312" w:hAnsi="Times New Roman"/>
                <w:szCs w:val="21"/>
              </w:rPr>
            </w:pPr>
            <w:r w:rsidRPr="0015140B">
              <w:rPr>
                <w:rFonts w:ascii="Times New Roman" w:eastAsia="楷体_GB2312" w:hAnsi="Times New Roman" w:hint="eastAsia"/>
              </w:rPr>
              <w:t>美国贝勒医学院</w:t>
            </w:r>
          </w:p>
        </w:tc>
        <w:tc>
          <w:tcPr>
            <w:tcW w:w="660" w:type="pct"/>
            <w:vAlign w:val="center"/>
          </w:tcPr>
          <w:p w:rsidR="00C51F8C" w:rsidRPr="0015140B" w:rsidRDefault="00C51F8C" w:rsidP="006C0261">
            <w:pPr>
              <w:jc w:val="center"/>
              <w:rPr>
                <w:rFonts w:ascii="Times New Roman" w:eastAsia="楷体_GB2312" w:hAnsi="Times New Roman"/>
                <w:szCs w:val="21"/>
              </w:rPr>
            </w:pPr>
            <w:r w:rsidRPr="0015140B">
              <w:rPr>
                <w:rFonts w:ascii="Times New Roman" w:eastAsia="楷体_GB2312" w:hAnsi="Times New Roman"/>
                <w:kern w:val="0"/>
              </w:rPr>
              <w:t>2014-</w:t>
            </w:r>
            <w:r w:rsidRPr="0015140B">
              <w:rPr>
                <w:rFonts w:ascii="Times New Roman" w:eastAsia="楷体_GB2312" w:hAnsi="Times New Roman" w:hint="eastAsia"/>
                <w:kern w:val="0"/>
              </w:rPr>
              <w:t>至今</w:t>
            </w:r>
          </w:p>
        </w:tc>
      </w:tr>
      <w:tr w:rsidR="00C51F8C" w:rsidRPr="0015140B" w:rsidTr="00643C8E">
        <w:trPr>
          <w:trHeight w:val="454"/>
          <w:jc w:val="center"/>
        </w:trPr>
        <w:tc>
          <w:tcPr>
            <w:tcW w:w="353" w:type="pct"/>
            <w:vAlign w:val="center"/>
          </w:tcPr>
          <w:p w:rsidR="00C51F8C" w:rsidRPr="0015140B" w:rsidRDefault="00C51F8C" w:rsidP="00DA77BC">
            <w:pPr>
              <w:adjustRightInd w:val="0"/>
              <w:snapToGrid w:val="0"/>
              <w:spacing w:line="280" w:lineRule="exact"/>
              <w:jc w:val="center"/>
              <w:rPr>
                <w:rFonts w:ascii="Times New Roman" w:eastAsia="楷体_GB2312" w:hAnsi="Times New Roman"/>
                <w:sz w:val="24"/>
                <w:szCs w:val="24"/>
              </w:rPr>
            </w:pPr>
          </w:p>
        </w:tc>
        <w:tc>
          <w:tcPr>
            <w:tcW w:w="632" w:type="pct"/>
            <w:vAlign w:val="center"/>
          </w:tcPr>
          <w:p w:rsidR="00C51F8C" w:rsidRPr="0015140B" w:rsidRDefault="00C51F8C" w:rsidP="00475476">
            <w:pPr>
              <w:jc w:val="center"/>
              <w:rPr>
                <w:rFonts w:ascii="Times New Roman" w:eastAsia="楷体_GB2312" w:hAnsi="Times New Roman"/>
              </w:rPr>
            </w:pPr>
            <w:r w:rsidRPr="00B53293">
              <w:rPr>
                <w:rFonts w:ascii="Times New Roman" w:eastAsia="楷体_GB2312" w:hAnsi="Times New Roman"/>
              </w:rPr>
              <w:t>Anna Caroline Nørregaard</w:t>
            </w:r>
          </w:p>
        </w:tc>
        <w:tc>
          <w:tcPr>
            <w:tcW w:w="377" w:type="pct"/>
            <w:vAlign w:val="center"/>
          </w:tcPr>
          <w:p w:rsidR="00C51F8C" w:rsidRPr="0015140B" w:rsidRDefault="00C51F8C" w:rsidP="00475476">
            <w:pPr>
              <w:jc w:val="center"/>
              <w:rPr>
                <w:rFonts w:ascii="Times New Roman" w:eastAsia="楷体_GB2312" w:hAnsi="Times New Roman"/>
              </w:rPr>
            </w:pPr>
            <w:r>
              <w:rPr>
                <w:rFonts w:ascii="Times New Roman" w:eastAsia="楷体_GB2312" w:hAnsi="Times New Roman" w:hint="eastAsia"/>
              </w:rPr>
              <w:t>其他</w:t>
            </w:r>
          </w:p>
        </w:tc>
        <w:tc>
          <w:tcPr>
            <w:tcW w:w="377" w:type="pct"/>
            <w:vAlign w:val="center"/>
          </w:tcPr>
          <w:p w:rsidR="00C51F8C" w:rsidRPr="0015140B" w:rsidRDefault="00C51F8C" w:rsidP="00475476">
            <w:pPr>
              <w:jc w:val="center"/>
              <w:rPr>
                <w:rFonts w:ascii="Times New Roman" w:eastAsia="楷体_GB2312" w:hAnsi="Times New Roman"/>
              </w:rPr>
            </w:pPr>
            <w:r>
              <w:rPr>
                <w:rFonts w:ascii="Times New Roman" w:eastAsia="楷体_GB2312" w:hAnsi="Times New Roman" w:hint="eastAsia"/>
              </w:rPr>
              <w:t>女</w:t>
            </w:r>
          </w:p>
        </w:tc>
        <w:tc>
          <w:tcPr>
            <w:tcW w:w="427" w:type="pct"/>
            <w:vAlign w:val="center"/>
          </w:tcPr>
          <w:p w:rsidR="00C51F8C" w:rsidRPr="0015140B" w:rsidRDefault="00C51F8C" w:rsidP="00475476">
            <w:pPr>
              <w:jc w:val="center"/>
              <w:rPr>
                <w:rFonts w:ascii="Times New Roman" w:eastAsia="楷体_GB2312" w:hAnsi="Times New Roman"/>
              </w:rPr>
            </w:pPr>
            <w:r>
              <w:rPr>
                <w:rFonts w:ascii="Times New Roman" w:eastAsia="楷体_GB2312" w:hAnsi="Times New Roman"/>
              </w:rPr>
              <w:t>28</w:t>
            </w:r>
          </w:p>
        </w:tc>
        <w:tc>
          <w:tcPr>
            <w:tcW w:w="541" w:type="pct"/>
            <w:vAlign w:val="center"/>
          </w:tcPr>
          <w:p w:rsidR="00C51F8C" w:rsidRPr="0015140B" w:rsidRDefault="00C51F8C" w:rsidP="00475476">
            <w:pPr>
              <w:jc w:val="center"/>
              <w:rPr>
                <w:rFonts w:ascii="Times New Roman" w:eastAsia="楷体_GB2312" w:hAnsi="Times New Roman"/>
              </w:rPr>
            </w:pPr>
            <w:r>
              <w:rPr>
                <w:rFonts w:ascii="Times New Roman" w:eastAsia="楷体_GB2312" w:hAnsi="Times New Roman" w:hint="eastAsia"/>
              </w:rPr>
              <w:t>无</w:t>
            </w:r>
          </w:p>
        </w:tc>
        <w:tc>
          <w:tcPr>
            <w:tcW w:w="492" w:type="pct"/>
            <w:vAlign w:val="center"/>
          </w:tcPr>
          <w:p w:rsidR="00C51F8C" w:rsidRPr="0015140B" w:rsidRDefault="00C51F8C" w:rsidP="00475476">
            <w:pPr>
              <w:jc w:val="center"/>
              <w:rPr>
                <w:rFonts w:ascii="Times New Roman" w:eastAsia="楷体_GB2312" w:hAnsi="Times New Roman"/>
              </w:rPr>
            </w:pPr>
            <w:r>
              <w:rPr>
                <w:rFonts w:ascii="Times New Roman" w:eastAsia="楷体_GB2312" w:hAnsi="Times New Roman" w:hint="eastAsia"/>
              </w:rPr>
              <w:t>丹麦</w:t>
            </w:r>
          </w:p>
        </w:tc>
        <w:tc>
          <w:tcPr>
            <w:tcW w:w="1140" w:type="pct"/>
            <w:vAlign w:val="center"/>
          </w:tcPr>
          <w:p w:rsidR="00C51F8C" w:rsidRPr="0015140B" w:rsidRDefault="00C51F8C" w:rsidP="00475476">
            <w:pPr>
              <w:jc w:val="center"/>
              <w:rPr>
                <w:rFonts w:ascii="Times New Roman" w:eastAsia="楷体_GB2312" w:hAnsi="Times New Roman"/>
              </w:rPr>
            </w:pPr>
            <w:r>
              <w:rPr>
                <w:rFonts w:ascii="Times New Roman" w:eastAsia="楷体_GB2312" w:hAnsi="Times New Roman" w:hint="eastAsia"/>
              </w:rPr>
              <w:t>哥本哈根大学</w:t>
            </w:r>
          </w:p>
        </w:tc>
        <w:tc>
          <w:tcPr>
            <w:tcW w:w="660" w:type="pct"/>
            <w:vAlign w:val="center"/>
          </w:tcPr>
          <w:p w:rsidR="00C51F8C" w:rsidRPr="0015140B" w:rsidRDefault="00C51F8C" w:rsidP="006C0261">
            <w:pPr>
              <w:jc w:val="center"/>
              <w:rPr>
                <w:rFonts w:ascii="Times New Roman" w:eastAsia="楷体_GB2312" w:hAnsi="Times New Roman"/>
                <w:kern w:val="0"/>
              </w:rPr>
            </w:pPr>
            <w:r>
              <w:rPr>
                <w:rFonts w:ascii="Times New Roman" w:eastAsia="楷体_GB2312" w:hAnsi="Times New Roman"/>
                <w:kern w:val="0"/>
              </w:rPr>
              <w:t>2016.2-2016.6</w:t>
            </w:r>
          </w:p>
        </w:tc>
      </w:tr>
    </w:tbl>
    <w:p w:rsidR="00C51F8C" w:rsidRDefault="00C51F8C" w:rsidP="00C16A5E">
      <w:pPr>
        <w:adjustRightInd w:val="0"/>
        <w:snapToGrid w:val="0"/>
        <w:ind w:firstLineChars="200" w:firstLine="420"/>
        <w:rPr>
          <w:rFonts w:ascii="Times New Roman" w:eastAsia="楷体_GB2312" w:hAnsi="Times New Roman"/>
          <w:szCs w:val="24"/>
        </w:rPr>
      </w:pPr>
      <w:r w:rsidRPr="00D21349">
        <w:rPr>
          <w:rFonts w:ascii="Times New Roman" w:eastAsia="楷体_GB2312" w:hAnsi="Times New Roman" w:hint="eastAsia"/>
          <w:kern w:val="0"/>
          <w:szCs w:val="20"/>
        </w:rPr>
        <w:t>注：（</w:t>
      </w:r>
      <w:r w:rsidRPr="00D21349">
        <w:rPr>
          <w:rFonts w:ascii="Times New Roman" w:eastAsia="楷体_GB2312" w:hAnsi="Times New Roman"/>
          <w:kern w:val="0"/>
          <w:szCs w:val="20"/>
        </w:rPr>
        <w:t>1</w:t>
      </w:r>
      <w:r w:rsidRPr="00D21349">
        <w:rPr>
          <w:rFonts w:ascii="Times New Roman" w:eastAsia="楷体_GB2312" w:hAnsi="Times New Roman" w:hint="eastAsia"/>
          <w:kern w:val="0"/>
          <w:szCs w:val="20"/>
        </w:rPr>
        <w:t>）流动人员包括</w:t>
      </w:r>
      <w:r w:rsidRPr="00D21349">
        <w:rPr>
          <w:rFonts w:ascii="Times New Roman" w:eastAsia="楷体_GB2312" w:hAnsi="Times New Roman"/>
          <w:kern w:val="0"/>
          <w:szCs w:val="20"/>
        </w:rPr>
        <w:t>“</w:t>
      </w:r>
      <w:r w:rsidRPr="00D21349">
        <w:rPr>
          <w:rFonts w:ascii="Times New Roman" w:eastAsia="楷体_GB2312" w:hAnsi="Times New Roman" w:hint="eastAsia"/>
          <w:kern w:val="0"/>
          <w:szCs w:val="20"/>
        </w:rPr>
        <w:t>博士后研究人员、访问学者、其他</w:t>
      </w:r>
      <w:r w:rsidRPr="00D21349">
        <w:rPr>
          <w:rFonts w:ascii="Times New Roman" w:eastAsia="楷体_GB2312" w:hAnsi="Times New Roman"/>
          <w:kern w:val="0"/>
          <w:szCs w:val="20"/>
        </w:rPr>
        <w:t>”</w:t>
      </w:r>
      <w:r w:rsidRPr="00D21349">
        <w:rPr>
          <w:rFonts w:ascii="Times New Roman" w:eastAsia="楷体_GB2312" w:hAnsi="Times New Roman" w:hint="eastAsia"/>
          <w:kern w:val="0"/>
          <w:szCs w:val="20"/>
        </w:rPr>
        <w:t>三种类型，请按照以上三种类型进行人员排序。（</w:t>
      </w:r>
      <w:r w:rsidRPr="00D21349">
        <w:rPr>
          <w:rFonts w:ascii="Times New Roman" w:eastAsia="楷体_GB2312" w:hAnsi="Times New Roman"/>
          <w:kern w:val="0"/>
          <w:szCs w:val="20"/>
        </w:rPr>
        <w:t>2</w:t>
      </w:r>
      <w:r w:rsidRPr="00D21349">
        <w:rPr>
          <w:rFonts w:ascii="Times New Roman" w:eastAsia="楷体_GB2312" w:hAnsi="Times New Roman" w:hint="eastAsia"/>
          <w:kern w:val="0"/>
          <w:szCs w:val="20"/>
        </w:rPr>
        <w:t>）</w:t>
      </w:r>
      <w:r w:rsidRPr="00D21349">
        <w:rPr>
          <w:rFonts w:ascii="Times New Roman" w:eastAsia="楷体_GB2312" w:hAnsi="Times New Roman" w:hint="eastAsia"/>
          <w:szCs w:val="24"/>
        </w:rPr>
        <w:t>在</w:t>
      </w:r>
      <w:r w:rsidRPr="00D21349">
        <w:rPr>
          <w:rFonts w:ascii="Times New Roman" w:eastAsia="楷体_GB2312" w:hAnsi="Times New Roman"/>
          <w:szCs w:val="24"/>
        </w:rPr>
        <w:t>“</w:t>
      </w:r>
      <w:r w:rsidRPr="00D21349">
        <w:rPr>
          <w:rFonts w:ascii="Times New Roman" w:eastAsia="楷体_GB2312" w:hAnsi="Times New Roman" w:hint="eastAsia"/>
          <w:szCs w:val="24"/>
        </w:rPr>
        <w:t>实验室工作期限</w:t>
      </w:r>
      <w:r w:rsidRPr="00D21349">
        <w:rPr>
          <w:rFonts w:ascii="Times New Roman" w:eastAsia="楷体_GB2312" w:hAnsi="Times New Roman"/>
          <w:szCs w:val="24"/>
        </w:rPr>
        <w:t>”</w:t>
      </w:r>
      <w:r w:rsidRPr="00D21349">
        <w:rPr>
          <w:rFonts w:ascii="Times New Roman" w:eastAsia="楷体_GB2312" w:hAnsi="Times New Roman" w:hint="eastAsia"/>
          <w:szCs w:val="24"/>
        </w:rPr>
        <w:t>在实验室工作的协议起止时间。</w:t>
      </w:r>
    </w:p>
    <w:p w:rsidR="00C51F8C" w:rsidRPr="00D21349" w:rsidRDefault="00C51F8C" w:rsidP="00643C8E">
      <w:pPr>
        <w:adjustRightInd w:val="0"/>
        <w:snapToGrid w:val="0"/>
        <w:ind w:firstLineChars="200" w:firstLine="560"/>
        <w:rPr>
          <w:rFonts w:ascii="Times New Roman" w:eastAsia="楷体_GB2312" w:hAnsi="Times New Roman"/>
          <w:sz w:val="28"/>
          <w:szCs w:val="24"/>
        </w:rPr>
      </w:pPr>
    </w:p>
    <w:p w:rsidR="00C51F8C" w:rsidRPr="00D21349" w:rsidRDefault="00C51F8C" w:rsidP="00312C79">
      <w:pPr>
        <w:adjustRightInd w:val="0"/>
        <w:snapToGrid w:val="0"/>
        <w:ind w:firstLineChars="200" w:firstLine="643"/>
        <w:rPr>
          <w:rFonts w:ascii="Times New Roman" w:eastAsia="楷体_GB2312" w:hAnsi="Times New Roman"/>
          <w:sz w:val="28"/>
          <w:szCs w:val="24"/>
        </w:rPr>
      </w:pPr>
      <w:r>
        <w:rPr>
          <w:rFonts w:ascii="Times New Roman" w:eastAsia="黑体" w:hAnsi="Times New Roman"/>
          <w:b/>
          <w:sz w:val="32"/>
          <w:szCs w:val="24"/>
        </w:rPr>
        <w:br w:type="page"/>
      </w:r>
      <w:r w:rsidRPr="00D21349">
        <w:rPr>
          <w:rFonts w:ascii="Times New Roman" w:eastAsia="黑体" w:hAnsi="Times New Roman" w:hint="eastAsia"/>
          <w:b/>
          <w:sz w:val="32"/>
          <w:szCs w:val="24"/>
        </w:rPr>
        <w:lastRenderedPageBreak/>
        <w:t>四、学科发展与人才培养</w:t>
      </w:r>
    </w:p>
    <w:p w:rsidR="00C51F8C" w:rsidRPr="00D21349" w:rsidRDefault="00C51F8C" w:rsidP="0058014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hint="eastAsia"/>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C51F8C" w:rsidRPr="00AC6A87" w:rsidTr="00580148">
        <w:trPr>
          <w:trHeight w:val="2468"/>
        </w:trPr>
        <w:tc>
          <w:tcPr>
            <w:tcW w:w="8522" w:type="dxa"/>
          </w:tcPr>
          <w:p w:rsidR="00C51F8C" w:rsidRPr="00EA0B9E" w:rsidRDefault="00C51F8C" w:rsidP="00DE6C8E">
            <w:pPr>
              <w:adjustRightInd w:val="0"/>
              <w:snapToGrid w:val="0"/>
              <w:spacing w:beforeLines="20"/>
              <w:ind w:firstLineChars="200" w:firstLine="480"/>
              <w:jc w:val="left"/>
              <w:rPr>
                <w:rFonts w:ascii="Times New Roman" w:eastAsia="楷体_GB2312" w:hAnsi="Times New Roman"/>
                <w:b/>
                <w:sz w:val="24"/>
                <w:szCs w:val="24"/>
              </w:rPr>
            </w:pPr>
            <w:r w:rsidRPr="00EA0B9E">
              <w:rPr>
                <w:rFonts w:ascii="Times New Roman" w:eastAsia="楷体_GB2312" w:hAnsi="Times New Roman" w:hint="eastAsia"/>
                <w:b/>
                <w:sz w:val="24"/>
                <w:szCs w:val="24"/>
              </w:rPr>
              <w:t>简述实验室所依托学科的年度发展情况，包括科学研究对学科建设的支撑作用，以及推动学科交叉与新兴学科建设的情况。</w:t>
            </w:r>
          </w:p>
          <w:p w:rsidR="00C51F8C" w:rsidRPr="0015140B" w:rsidRDefault="00C51F8C" w:rsidP="005636CE">
            <w:pPr>
              <w:adjustRightInd w:val="0"/>
              <w:snapToGrid w:val="0"/>
              <w:spacing w:line="300" w:lineRule="auto"/>
              <w:ind w:firstLineChars="200" w:firstLine="480"/>
              <w:jc w:val="left"/>
              <w:rPr>
                <w:rFonts w:ascii="楷体_GB2312" w:eastAsia="楷体_GB2312" w:hAnsi="宋体"/>
                <w:sz w:val="24"/>
                <w:szCs w:val="24"/>
              </w:rPr>
            </w:pPr>
            <w:r>
              <w:rPr>
                <w:rFonts w:ascii="宋体" w:eastAsia="宋体" w:hAnsi="宋体" w:cs="宋体"/>
                <w:sz w:val="24"/>
                <w:szCs w:val="24"/>
              </w:rPr>
              <w:t xml:space="preserve"> </w:t>
            </w:r>
            <w:r w:rsidRPr="0015140B">
              <w:rPr>
                <w:rFonts w:ascii="楷体_GB2312" w:eastAsia="楷体_GB2312" w:hAnsi="宋体" w:cs="宋体"/>
                <w:sz w:val="24"/>
                <w:szCs w:val="24"/>
              </w:rPr>
              <w:t xml:space="preserve"> </w:t>
            </w:r>
            <w:r w:rsidRPr="0015140B">
              <w:rPr>
                <w:rFonts w:ascii="楷体_GB2312" w:eastAsia="楷体_GB2312" w:hAnsi="宋体" w:hint="eastAsia"/>
                <w:sz w:val="24"/>
                <w:szCs w:val="24"/>
              </w:rPr>
              <w:t>实验室通过学科融合，形成了一条以肉品质量安全保障为核心的、覆盖全产业链的学科体系。实验室主要依托于南京农业大学食品科学与工程一级学科，该学科具有一级学科博士学位授予权，是国家重点培育学科和江苏省优势学科，是南京农业大学“农业科学”进入</w:t>
            </w:r>
            <w:r w:rsidRPr="0015140B">
              <w:rPr>
                <w:rFonts w:ascii="楷体_GB2312" w:eastAsia="楷体_GB2312" w:hAnsi="宋体"/>
                <w:sz w:val="24"/>
                <w:szCs w:val="24"/>
              </w:rPr>
              <w:t xml:space="preserve">ESI </w:t>
            </w:r>
            <w:r w:rsidRPr="0015140B">
              <w:rPr>
                <w:rFonts w:ascii="楷体_GB2312" w:eastAsia="楷体_GB2312" w:hAnsi="宋体" w:hint="eastAsia"/>
                <w:sz w:val="24"/>
                <w:szCs w:val="24"/>
              </w:rPr>
              <w:t>全球前千分之一的重要组成学科。在第三轮全国一级学科评估中，本学科在“食品科学与工程”参评的</w:t>
            </w:r>
            <w:r w:rsidRPr="0015140B">
              <w:rPr>
                <w:rFonts w:ascii="楷体_GB2312" w:eastAsia="楷体_GB2312" w:hAnsi="宋体"/>
                <w:sz w:val="24"/>
                <w:szCs w:val="24"/>
              </w:rPr>
              <w:t xml:space="preserve">51 </w:t>
            </w:r>
            <w:r w:rsidRPr="0015140B">
              <w:rPr>
                <w:rFonts w:ascii="楷体_GB2312" w:eastAsia="楷体_GB2312" w:hAnsi="宋体" w:hint="eastAsia"/>
                <w:sz w:val="24"/>
                <w:szCs w:val="24"/>
              </w:rPr>
              <w:t>家单位中排名第五，进入前</w:t>
            </w:r>
            <w:r w:rsidRPr="0015140B">
              <w:rPr>
                <w:rFonts w:ascii="楷体_GB2312" w:eastAsia="楷体_GB2312" w:hAnsi="宋体"/>
                <w:sz w:val="24"/>
                <w:szCs w:val="24"/>
              </w:rPr>
              <w:t>10%</w:t>
            </w:r>
            <w:r w:rsidRPr="0015140B">
              <w:rPr>
                <w:rFonts w:ascii="楷体_GB2312" w:eastAsia="楷体_GB2312" w:hAnsi="宋体" w:hint="eastAsia"/>
                <w:sz w:val="24"/>
                <w:szCs w:val="24"/>
              </w:rPr>
              <w:t>，并获批国家重点（培育）学科。本实验室的研究领域</w:t>
            </w:r>
            <w:r w:rsidRPr="0015140B">
              <w:rPr>
                <w:rFonts w:ascii="楷体_GB2312" w:eastAsia="楷体_GB2312" w:hAnsi="宋体"/>
                <w:sz w:val="24"/>
                <w:szCs w:val="24"/>
              </w:rPr>
              <w:t>-</w:t>
            </w:r>
            <w:r w:rsidRPr="0015140B">
              <w:rPr>
                <w:rFonts w:ascii="楷体_GB2312" w:eastAsia="楷体_GB2312" w:hAnsi="宋体" w:hint="eastAsia"/>
                <w:sz w:val="24"/>
                <w:szCs w:val="24"/>
              </w:rPr>
              <w:t>肉品加工与质量控制是南京农业大学食品科学与工程一级学科的优势领域，在全国处于领先地位，是支撑学科发展的主要力量。</w:t>
            </w:r>
            <w:r w:rsidRPr="0015140B">
              <w:rPr>
                <w:rFonts w:ascii="楷体_GB2312" w:eastAsia="楷体_GB2312" w:hAnsi="宋体"/>
                <w:sz w:val="24"/>
                <w:szCs w:val="24"/>
              </w:rPr>
              <w:t>2016</w:t>
            </w:r>
            <w:r w:rsidRPr="0015140B">
              <w:rPr>
                <w:rFonts w:ascii="楷体_GB2312" w:eastAsia="楷体_GB2312" w:hAnsi="宋体" w:hint="eastAsia"/>
                <w:sz w:val="24"/>
                <w:szCs w:val="24"/>
              </w:rPr>
              <w:t>年实验室的学科建设取得新的进展</w:t>
            </w:r>
            <w:r w:rsidR="007759D0">
              <w:rPr>
                <w:rFonts w:ascii="楷体_GB2312" w:eastAsia="楷体_GB2312" w:hAnsi="宋体" w:hint="eastAsia"/>
                <w:sz w:val="24"/>
                <w:szCs w:val="24"/>
              </w:rPr>
              <w:t>：</w:t>
            </w:r>
            <w:r w:rsidRPr="0015140B">
              <w:rPr>
                <w:rFonts w:ascii="楷体_GB2312" w:eastAsia="楷体_GB2312" w:hAnsi="宋体" w:hint="eastAsia"/>
                <w:sz w:val="24"/>
                <w:szCs w:val="24"/>
              </w:rPr>
              <w:t>刘蓉教授获得第十三批国家“千人计划”青年项目资助</w:t>
            </w:r>
            <w:r w:rsidR="007759D0">
              <w:rPr>
                <w:rFonts w:ascii="楷体_GB2312" w:eastAsia="楷体_GB2312" w:hAnsi="宋体" w:hint="eastAsia"/>
                <w:sz w:val="24"/>
                <w:szCs w:val="24"/>
              </w:rPr>
              <w:t>，</w:t>
            </w:r>
            <w:r w:rsidRPr="0015140B">
              <w:rPr>
                <w:rFonts w:ascii="楷体_GB2312" w:eastAsia="楷体_GB2312" w:hAnsi="宋体" w:hint="eastAsia"/>
                <w:sz w:val="24"/>
                <w:szCs w:val="24"/>
              </w:rPr>
              <w:t>外籍教授</w:t>
            </w:r>
            <w:r w:rsidRPr="0015140B">
              <w:rPr>
                <w:rFonts w:ascii="楷体_GB2312" w:eastAsia="楷体_GB2312" w:hAnsi="宋体"/>
                <w:sz w:val="24"/>
                <w:szCs w:val="24"/>
              </w:rPr>
              <w:t>Josef Voglmeir</w:t>
            </w:r>
            <w:r w:rsidRPr="0015140B">
              <w:rPr>
                <w:rFonts w:ascii="楷体_GB2312" w:eastAsia="楷体_GB2312" w:hAnsi="宋体" w:hint="eastAsia"/>
                <w:sz w:val="24"/>
                <w:szCs w:val="24"/>
              </w:rPr>
              <w:t>荣获</w:t>
            </w:r>
            <w:r w:rsidRPr="0015140B">
              <w:rPr>
                <w:rFonts w:ascii="楷体_GB2312" w:eastAsia="楷体_GB2312" w:hAnsi="宋体"/>
                <w:sz w:val="24"/>
                <w:szCs w:val="24"/>
              </w:rPr>
              <w:t>2016</w:t>
            </w:r>
            <w:r w:rsidRPr="0015140B">
              <w:rPr>
                <w:rFonts w:ascii="楷体_GB2312" w:eastAsia="楷体_GB2312" w:hAnsi="宋体" w:hint="eastAsia"/>
                <w:sz w:val="24"/>
                <w:szCs w:val="24"/>
              </w:rPr>
              <w:t>年度“江苏友谊奖”</w:t>
            </w:r>
            <w:r w:rsidR="007759D0">
              <w:rPr>
                <w:rFonts w:ascii="楷体_GB2312" w:eastAsia="楷体_GB2312" w:hAnsi="宋体" w:hint="eastAsia"/>
                <w:sz w:val="24"/>
                <w:szCs w:val="24"/>
              </w:rPr>
              <w:t>，孙少琛教授获优秀青年</w:t>
            </w:r>
            <w:r w:rsidR="001843E9">
              <w:rPr>
                <w:rFonts w:ascii="楷体_GB2312" w:eastAsia="楷体_GB2312" w:hAnsi="宋体" w:hint="eastAsia"/>
                <w:sz w:val="24"/>
                <w:szCs w:val="24"/>
              </w:rPr>
              <w:t>科学</w:t>
            </w:r>
            <w:r w:rsidR="007759D0">
              <w:rPr>
                <w:rFonts w:ascii="楷体_GB2312" w:eastAsia="楷体_GB2312" w:hAnsi="宋体" w:hint="eastAsia"/>
                <w:sz w:val="24"/>
                <w:szCs w:val="24"/>
              </w:rPr>
              <w:t>基金</w:t>
            </w:r>
            <w:r w:rsidR="001843E9">
              <w:rPr>
                <w:rFonts w:ascii="楷体_GB2312" w:eastAsia="楷体_GB2312" w:hAnsi="宋体" w:hint="eastAsia"/>
                <w:sz w:val="24"/>
                <w:szCs w:val="24"/>
              </w:rPr>
              <w:t>项目</w:t>
            </w:r>
            <w:r w:rsidR="007759D0">
              <w:rPr>
                <w:rFonts w:ascii="楷体_GB2312" w:eastAsia="楷体_GB2312" w:hAnsi="宋体" w:hint="eastAsia"/>
                <w:sz w:val="24"/>
                <w:szCs w:val="24"/>
              </w:rPr>
              <w:t>资助</w:t>
            </w:r>
            <w:r w:rsidRPr="0015140B">
              <w:rPr>
                <w:rFonts w:ascii="楷体_GB2312" w:eastAsia="楷体_GB2312" w:hAnsi="宋体" w:hint="eastAsia"/>
                <w:sz w:val="24"/>
                <w:szCs w:val="24"/>
              </w:rPr>
              <w:t>。实验室同时依托南京农业大学畜牧学和兽医学两个一级学科的部分师资力量。兽医学为国家重点一级学科，江苏省优势学科；畜牧学是江苏省一级重点学科，在全国学科排名中居于前列。本年度实验室朱伟云教授作为负责人的动物消化道营养国际联合研究中心被科技部认定为国家级国际联合研究中心，这是南京农业大学首个国家国际科技合作基地，为畜牧学的学科国际化起到助推作用。</w:t>
            </w:r>
          </w:p>
        </w:tc>
      </w:tr>
    </w:tbl>
    <w:p w:rsidR="00C51F8C" w:rsidRPr="00D21349" w:rsidRDefault="00C51F8C" w:rsidP="0058014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2</w:t>
      </w:r>
      <w:r w:rsidRPr="00D21349">
        <w:rPr>
          <w:rFonts w:ascii="Times New Roman" w:eastAsia="黑体" w:hAnsi="Times New Roman" w:hint="eastAsia"/>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C51F8C" w:rsidRPr="00AC6A87" w:rsidTr="00BF533F">
        <w:trPr>
          <w:trHeight w:val="699"/>
        </w:trPr>
        <w:tc>
          <w:tcPr>
            <w:tcW w:w="8522" w:type="dxa"/>
          </w:tcPr>
          <w:p w:rsidR="00C51F8C" w:rsidRPr="00EA0B9E" w:rsidRDefault="00C51F8C" w:rsidP="00DE6C8E">
            <w:pPr>
              <w:adjustRightInd w:val="0"/>
              <w:snapToGrid w:val="0"/>
              <w:spacing w:beforeLines="20"/>
              <w:ind w:firstLineChars="200" w:firstLine="480"/>
              <w:jc w:val="left"/>
              <w:rPr>
                <w:rFonts w:ascii="Times New Roman" w:eastAsia="楷体_GB2312" w:hAnsi="Times New Roman"/>
                <w:b/>
                <w:sz w:val="24"/>
                <w:szCs w:val="24"/>
              </w:rPr>
            </w:pPr>
            <w:r w:rsidRPr="00EA0B9E">
              <w:rPr>
                <w:rFonts w:ascii="Times New Roman" w:eastAsia="楷体_GB2312" w:hAnsi="Times New Roman" w:hint="eastAsia"/>
                <w:b/>
                <w:sz w:val="24"/>
                <w:szCs w:val="24"/>
              </w:rPr>
              <w:t>简要介绍实验室人员承担依托单位教学任务情况，主要包括开设主讲课程、编写教材、教改项目、教学成果等，以及将本领域前沿研究情况、实验室科研成果转化为教学资源的情况。</w:t>
            </w:r>
          </w:p>
          <w:p w:rsidR="00C51F8C" w:rsidRPr="00EA0B9E" w:rsidRDefault="00C51F8C" w:rsidP="0050339C">
            <w:pPr>
              <w:autoSpaceDE w:val="0"/>
              <w:autoSpaceDN w:val="0"/>
              <w:adjustRightInd w:val="0"/>
              <w:ind w:firstLineChars="200" w:firstLine="480"/>
              <w:jc w:val="left"/>
              <w:rPr>
                <w:rFonts w:ascii="楷体_GB2312" w:eastAsia="楷体_GB2312"/>
                <w:sz w:val="24"/>
                <w:szCs w:val="24"/>
              </w:rPr>
            </w:pPr>
            <w:r w:rsidRPr="00EA0B9E">
              <w:rPr>
                <w:rFonts w:ascii="楷体_GB2312" w:eastAsia="楷体_GB2312" w:hAnsi="宋体" w:hint="eastAsia"/>
                <w:sz w:val="24"/>
                <w:szCs w:val="24"/>
              </w:rPr>
              <w:t>（</w:t>
            </w:r>
            <w:r w:rsidRPr="00EA0B9E">
              <w:rPr>
                <w:rFonts w:ascii="楷体_GB2312" w:eastAsia="楷体_GB2312" w:hAnsi="宋体"/>
                <w:sz w:val="24"/>
                <w:szCs w:val="24"/>
              </w:rPr>
              <w:t>1</w:t>
            </w:r>
            <w:r w:rsidRPr="00EA0B9E">
              <w:rPr>
                <w:rFonts w:ascii="楷体_GB2312" w:eastAsia="楷体_GB2312" w:hAnsi="宋体" w:hint="eastAsia"/>
                <w:sz w:val="24"/>
                <w:szCs w:val="24"/>
              </w:rPr>
              <w:t>）</w:t>
            </w:r>
            <w:r w:rsidRPr="00EA0B9E">
              <w:rPr>
                <w:rFonts w:ascii="楷体_GB2312" w:eastAsia="楷体_GB2312" w:hAnsi="宋体" w:hint="eastAsia"/>
                <w:b/>
                <w:sz w:val="24"/>
                <w:szCs w:val="24"/>
              </w:rPr>
              <w:t>授课情况</w:t>
            </w:r>
            <w:r w:rsidRPr="00EA0B9E">
              <w:rPr>
                <w:rFonts w:ascii="楷体_GB2312" w:eastAsia="楷体_GB2312" w:hAnsi="宋体" w:hint="eastAsia"/>
                <w:sz w:val="24"/>
                <w:szCs w:val="24"/>
              </w:rPr>
              <w:t>：主讲畜产品加工学、畜产品贮运加工、试验设计与统计、食品包装学、食品机械与设备、畜产食品实验与工艺设计等</w:t>
            </w:r>
            <w:r w:rsidRPr="00EA0B9E">
              <w:rPr>
                <w:rFonts w:ascii="楷体_GB2312" w:eastAsia="楷体_GB2312"/>
                <w:sz w:val="24"/>
                <w:szCs w:val="24"/>
              </w:rPr>
              <w:t>19</w:t>
            </w:r>
            <w:r w:rsidRPr="00EA0B9E">
              <w:rPr>
                <w:rFonts w:ascii="楷体_GB2312" w:eastAsia="楷体_GB2312" w:hAnsi="宋体" w:hint="eastAsia"/>
                <w:sz w:val="24"/>
                <w:szCs w:val="24"/>
              </w:rPr>
              <w:t>门本科课程，共计</w:t>
            </w:r>
            <w:r w:rsidRPr="00EA0B9E">
              <w:rPr>
                <w:rFonts w:ascii="楷体_GB2312" w:eastAsia="楷体_GB2312"/>
                <w:sz w:val="24"/>
                <w:szCs w:val="24"/>
              </w:rPr>
              <w:t>478</w:t>
            </w:r>
            <w:r w:rsidRPr="00EA0B9E">
              <w:rPr>
                <w:rFonts w:ascii="楷体_GB2312" w:eastAsia="楷体_GB2312" w:hAnsi="宋体" w:hint="eastAsia"/>
                <w:sz w:val="24"/>
                <w:szCs w:val="24"/>
              </w:rPr>
              <w:t>学时；主讲肉品学研究进展、畜产品加工研究进展、畜产品加工新技术、高级食品营养与化学（全英文）、高级食品微生物学（全英文）、食品营养基因组学</w:t>
            </w:r>
            <w:r w:rsidRPr="00EA0B9E">
              <w:rPr>
                <w:rFonts w:ascii="楷体_GB2312" w:eastAsia="楷体_GB2312" w:hAnsi="宋体"/>
                <w:sz w:val="24"/>
                <w:szCs w:val="24"/>
              </w:rPr>
              <w:t>6</w:t>
            </w:r>
            <w:r w:rsidRPr="00EA0B9E">
              <w:rPr>
                <w:rFonts w:ascii="楷体_GB2312" w:eastAsia="楷体_GB2312" w:hAnsi="宋体" w:hint="eastAsia"/>
                <w:sz w:val="24"/>
                <w:szCs w:val="24"/>
              </w:rPr>
              <w:t>门研究生课程，共计</w:t>
            </w:r>
            <w:r w:rsidRPr="00EA0B9E">
              <w:rPr>
                <w:rFonts w:ascii="楷体_GB2312" w:eastAsia="楷体_GB2312"/>
                <w:sz w:val="24"/>
                <w:szCs w:val="24"/>
              </w:rPr>
              <w:t>260</w:t>
            </w:r>
            <w:r w:rsidRPr="00EA0B9E">
              <w:rPr>
                <w:rFonts w:ascii="楷体_GB2312" w:eastAsia="楷体_GB2312" w:hAnsi="宋体" w:hint="eastAsia"/>
                <w:sz w:val="24"/>
                <w:szCs w:val="24"/>
              </w:rPr>
              <w:t>学时。</w:t>
            </w:r>
          </w:p>
          <w:p w:rsidR="00C51F8C" w:rsidRPr="00EA0B9E" w:rsidRDefault="00C51F8C" w:rsidP="007759D0">
            <w:pPr>
              <w:adjustRightInd w:val="0"/>
              <w:snapToGrid w:val="0"/>
              <w:spacing w:line="300" w:lineRule="auto"/>
              <w:ind w:firstLineChars="200" w:firstLine="480"/>
              <w:jc w:val="left"/>
              <w:rPr>
                <w:rFonts w:ascii="楷体_GB2312" w:eastAsia="楷体_GB2312" w:hAnsi="宋体"/>
                <w:b/>
                <w:sz w:val="24"/>
                <w:szCs w:val="24"/>
              </w:rPr>
            </w:pPr>
            <w:r w:rsidRPr="00EA0B9E">
              <w:rPr>
                <w:rFonts w:ascii="楷体_GB2312" w:eastAsia="楷体_GB2312" w:hAnsi="宋体" w:hint="eastAsia"/>
                <w:b/>
                <w:sz w:val="24"/>
                <w:szCs w:val="24"/>
              </w:rPr>
              <w:t>（</w:t>
            </w:r>
            <w:r w:rsidRPr="00EA0B9E">
              <w:rPr>
                <w:rFonts w:ascii="楷体_GB2312" w:eastAsia="楷体_GB2312" w:hAnsi="宋体"/>
                <w:b/>
                <w:sz w:val="24"/>
                <w:szCs w:val="24"/>
              </w:rPr>
              <w:t>2</w:t>
            </w:r>
            <w:r w:rsidRPr="00EA0B9E">
              <w:rPr>
                <w:rFonts w:ascii="楷体_GB2312" w:eastAsia="楷体_GB2312" w:hAnsi="宋体" w:hint="eastAsia"/>
                <w:b/>
                <w:sz w:val="24"/>
                <w:szCs w:val="24"/>
              </w:rPr>
              <w:t>）教材及教学成果：</w:t>
            </w:r>
          </w:p>
          <w:p w:rsidR="00C51F8C" w:rsidRPr="00AC6A87" w:rsidRDefault="00C51F8C" w:rsidP="004772A2">
            <w:pPr>
              <w:autoSpaceDE w:val="0"/>
              <w:autoSpaceDN w:val="0"/>
              <w:adjustRightInd w:val="0"/>
              <w:jc w:val="left"/>
              <w:rPr>
                <w:rFonts w:hAnsi="宋体"/>
                <w:sz w:val="24"/>
                <w:szCs w:val="24"/>
              </w:rPr>
            </w:pPr>
            <w:r w:rsidRPr="00EA0B9E">
              <w:rPr>
                <w:rFonts w:ascii="楷体_GB2312" w:eastAsia="楷体_GB2312" w:hAnsi="宋体"/>
                <w:sz w:val="24"/>
                <w:szCs w:val="24"/>
              </w:rPr>
              <w:t xml:space="preserve">    </w:t>
            </w:r>
            <w:r w:rsidRPr="00EA0B9E">
              <w:rPr>
                <w:rFonts w:ascii="楷体_GB2312" w:eastAsia="楷体_GB2312" w:hAnsi="宋体" w:hint="eastAsia"/>
                <w:sz w:val="24"/>
                <w:szCs w:val="24"/>
              </w:rPr>
              <w:t>本年度重点推进了高等教育出版社组织的“国家精品开放课程建设与共享”工程。在原《畜产品加工学》课程基础上，实验室进一步以应用化与为目标，进行在线开放课程的建设。重新组织录制课程视频近</w:t>
            </w:r>
            <w:r w:rsidRPr="00EA0B9E">
              <w:rPr>
                <w:rFonts w:ascii="楷体_GB2312" w:eastAsia="楷体_GB2312" w:hAnsi="宋体"/>
                <w:sz w:val="24"/>
                <w:szCs w:val="24"/>
              </w:rPr>
              <w:t>40</w:t>
            </w:r>
            <w:r w:rsidR="00DE6C8E">
              <w:rPr>
                <w:rFonts w:ascii="楷体_GB2312" w:eastAsia="楷体_GB2312" w:hAnsi="宋体" w:hint="eastAsia"/>
                <w:sz w:val="24"/>
                <w:szCs w:val="24"/>
              </w:rPr>
              <w:t>课时，</w:t>
            </w:r>
            <w:r w:rsidRPr="00EA0B9E">
              <w:rPr>
                <w:rFonts w:ascii="楷体_GB2312" w:eastAsia="楷体_GB2312" w:hAnsi="宋体" w:hint="eastAsia"/>
                <w:sz w:val="24"/>
                <w:szCs w:val="24"/>
              </w:rPr>
              <w:t>在线课程把老师的角色定位从过去学习资源的提供者转向学习资源的选择者和组织者，充分调动了学生学习的主动性、自主</w:t>
            </w:r>
            <w:r w:rsidR="00DE6C8E">
              <w:rPr>
                <w:rFonts w:ascii="楷体_GB2312" w:eastAsia="楷体_GB2312" w:hAnsi="宋体" w:hint="eastAsia"/>
                <w:sz w:val="24"/>
                <w:szCs w:val="24"/>
              </w:rPr>
              <w:t>性</w:t>
            </w:r>
            <w:r w:rsidRPr="00EA0B9E">
              <w:rPr>
                <w:rFonts w:ascii="楷体_GB2312" w:eastAsia="楷体_GB2312" w:hAnsi="宋体" w:hint="eastAsia"/>
                <w:sz w:val="24"/>
                <w:szCs w:val="24"/>
              </w:rPr>
              <w:t>。创新进行启发式、探究式、讨论式、参与式教学，组织编写了与新教学视频配套的习题和思考题。经过高等教育出版社验收后，本课程于</w:t>
            </w:r>
            <w:r w:rsidRPr="00EA0B9E">
              <w:rPr>
                <w:rFonts w:ascii="楷体_GB2312" w:eastAsia="楷体_GB2312" w:hAnsi="宋体"/>
                <w:sz w:val="24"/>
                <w:szCs w:val="24"/>
              </w:rPr>
              <w:t>2016</w:t>
            </w:r>
            <w:r w:rsidRPr="00EA0B9E">
              <w:rPr>
                <w:rFonts w:ascii="楷体_GB2312" w:eastAsia="楷体_GB2312" w:hAnsi="宋体" w:hint="eastAsia"/>
                <w:sz w:val="24"/>
                <w:szCs w:val="24"/>
              </w:rPr>
              <w:t>年</w:t>
            </w:r>
            <w:r w:rsidRPr="00EA0B9E">
              <w:rPr>
                <w:rFonts w:ascii="楷体_GB2312" w:eastAsia="楷体_GB2312" w:hAnsi="宋体"/>
                <w:sz w:val="24"/>
                <w:szCs w:val="24"/>
              </w:rPr>
              <w:t>10</w:t>
            </w:r>
            <w:r w:rsidRPr="00EA0B9E">
              <w:rPr>
                <w:rFonts w:ascii="楷体_GB2312" w:eastAsia="楷体_GB2312" w:hAnsi="宋体" w:hint="eastAsia"/>
                <w:sz w:val="24"/>
                <w:szCs w:val="24"/>
              </w:rPr>
              <w:t>月获得</w:t>
            </w:r>
            <w:r w:rsidRPr="00EA0B9E">
              <w:rPr>
                <w:rFonts w:ascii="楷体_GB2312" w:eastAsia="楷体_GB2312" w:hAnsi="宋体"/>
                <w:sz w:val="24"/>
                <w:szCs w:val="24"/>
              </w:rPr>
              <w:t>"</w:t>
            </w:r>
            <w:r w:rsidRPr="00EA0B9E">
              <w:rPr>
                <w:rFonts w:ascii="楷体_GB2312" w:eastAsia="楷体_GB2312" w:hAnsi="宋体" w:hint="eastAsia"/>
                <w:sz w:val="24"/>
                <w:szCs w:val="24"/>
              </w:rPr>
              <w:t>畜产品加工学数字课程出版证书</w:t>
            </w:r>
            <w:r w:rsidRPr="00EA0B9E">
              <w:rPr>
                <w:rFonts w:ascii="楷体_GB2312" w:eastAsia="楷体_GB2312" w:hAnsi="宋体"/>
                <w:sz w:val="24"/>
                <w:szCs w:val="24"/>
              </w:rPr>
              <w:t>"</w:t>
            </w:r>
            <w:r w:rsidRPr="00EA0B9E">
              <w:rPr>
                <w:rFonts w:ascii="楷体_GB2312" w:eastAsia="楷体_GB2312" w:hAnsi="宋体" w:hint="eastAsia"/>
                <w:sz w:val="24"/>
                <w:szCs w:val="24"/>
              </w:rPr>
              <w:t>。</w:t>
            </w:r>
          </w:p>
        </w:tc>
      </w:tr>
    </w:tbl>
    <w:p w:rsidR="00C51F8C" w:rsidRPr="00D21349" w:rsidRDefault="00C51F8C" w:rsidP="00E42852">
      <w:pPr>
        <w:adjustRightInd w:val="0"/>
        <w:snapToGrid w:val="0"/>
        <w:spacing w:line="360" w:lineRule="auto"/>
        <w:rPr>
          <w:rFonts w:ascii="Times New Roman" w:eastAsia="黑体" w:hAnsi="Times New Roman"/>
          <w:b/>
          <w:sz w:val="28"/>
          <w:szCs w:val="24"/>
        </w:rPr>
      </w:pPr>
    </w:p>
    <w:p w:rsidR="00C51F8C" w:rsidRPr="00D21349" w:rsidRDefault="00C51F8C" w:rsidP="0058014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3</w:t>
      </w:r>
      <w:r w:rsidRPr="00D21349">
        <w:rPr>
          <w:rFonts w:ascii="Times New Roman" w:eastAsia="黑体" w:hAnsi="Times New Roman" w:hint="eastAsia"/>
          <w:b/>
          <w:sz w:val="28"/>
          <w:szCs w:val="24"/>
        </w:rPr>
        <w:t>、人才培养</w:t>
      </w:r>
    </w:p>
    <w:p w:rsidR="00C51F8C" w:rsidRPr="00D21349" w:rsidRDefault="00C51F8C" w:rsidP="0058014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hint="eastAsia"/>
          <w:b/>
          <w:sz w:val="28"/>
          <w:szCs w:val="24"/>
        </w:rPr>
        <w:t>（</w:t>
      </w:r>
      <w:r w:rsidRPr="00D21349">
        <w:rPr>
          <w:rFonts w:ascii="Times New Roman" w:eastAsia="黑体" w:hAnsi="Times New Roman"/>
          <w:b/>
          <w:sz w:val="28"/>
          <w:szCs w:val="24"/>
        </w:rPr>
        <w:t>1</w:t>
      </w:r>
      <w:r w:rsidRPr="00D21349">
        <w:rPr>
          <w:rFonts w:ascii="Times New Roman" w:eastAsia="黑体" w:hAnsi="Times New Roman" w:hint="eastAsia"/>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C51F8C" w:rsidRPr="00AC6A87" w:rsidTr="00580148">
        <w:trPr>
          <w:trHeight w:val="2559"/>
        </w:trPr>
        <w:tc>
          <w:tcPr>
            <w:tcW w:w="8522" w:type="dxa"/>
          </w:tcPr>
          <w:p w:rsidR="00C51F8C" w:rsidRPr="0050339C" w:rsidRDefault="00C51F8C" w:rsidP="00DE6C8E">
            <w:pPr>
              <w:adjustRightInd w:val="0"/>
              <w:snapToGrid w:val="0"/>
              <w:spacing w:beforeLines="20"/>
              <w:ind w:firstLineChars="200" w:firstLine="480"/>
              <w:jc w:val="left"/>
              <w:rPr>
                <w:rFonts w:ascii="Times New Roman" w:eastAsia="楷体_GB2312" w:hAnsi="Times New Roman"/>
                <w:b/>
                <w:sz w:val="24"/>
                <w:szCs w:val="24"/>
              </w:rPr>
            </w:pPr>
            <w:r w:rsidRPr="0050339C">
              <w:rPr>
                <w:rFonts w:ascii="Times New Roman" w:eastAsia="楷体_GB2312" w:hAnsi="Times New Roman" w:hint="eastAsia"/>
                <w:b/>
                <w:sz w:val="24"/>
                <w:szCs w:val="24"/>
              </w:rPr>
              <w:t>简述实验室人才培养的代表性举措和效果，包括跨学科、跨院系的人才交流和培养，与国内、国际科研机构或企业联合培养创新人才等。</w:t>
            </w:r>
          </w:p>
          <w:p w:rsidR="00C51F8C" w:rsidRPr="0050339C" w:rsidRDefault="00C51F8C" w:rsidP="007759D0">
            <w:pPr>
              <w:adjustRightInd w:val="0"/>
              <w:snapToGrid w:val="0"/>
              <w:spacing w:line="300" w:lineRule="auto"/>
              <w:ind w:firstLineChars="200" w:firstLine="480"/>
              <w:jc w:val="left"/>
              <w:rPr>
                <w:rFonts w:ascii="Times New Roman" w:eastAsia="楷体_GB2312" w:hAnsi="Times New Roman"/>
                <w:b/>
                <w:sz w:val="24"/>
                <w:szCs w:val="24"/>
              </w:rPr>
            </w:pPr>
            <w:r w:rsidRPr="0050339C">
              <w:rPr>
                <w:rFonts w:ascii="Times New Roman" w:eastAsia="楷体_GB2312" w:hAnsi="Times New Roman" w:hint="eastAsia"/>
                <w:b/>
                <w:sz w:val="24"/>
                <w:szCs w:val="24"/>
              </w:rPr>
              <w:t>主要举措：</w:t>
            </w:r>
          </w:p>
          <w:p w:rsidR="00C51F8C" w:rsidRPr="0050339C" w:rsidRDefault="00C51F8C" w:rsidP="00982E46">
            <w:pPr>
              <w:adjustRightInd w:val="0"/>
              <w:snapToGrid w:val="0"/>
              <w:spacing w:line="300" w:lineRule="auto"/>
              <w:ind w:firstLineChars="200" w:firstLine="480"/>
              <w:jc w:val="left"/>
              <w:rPr>
                <w:rFonts w:ascii="Times New Roman" w:eastAsia="楷体_GB2312" w:hAnsi="Times New Roman"/>
                <w:sz w:val="24"/>
                <w:szCs w:val="24"/>
              </w:rPr>
            </w:pPr>
            <w:r w:rsidRPr="0050339C">
              <w:rPr>
                <w:rFonts w:ascii="Times New Roman" w:eastAsia="楷体_GB2312" w:hAnsi="Times New Roman" w:hint="eastAsia"/>
                <w:sz w:val="24"/>
                <w:szCs w:val="24"/>
              </w:rPr>
              <w:t>（</w:t>
            </w:r>
            <w:r w:rsidRPr="0050339C">
              <w:rPr>
                <w:rFonts w:ascii="Times New Roman" w:eastAsia="楷体_GB2312" w:hAnsi="Times New Roman"/>
                <w:sz w:val="24"/>
                <w:szCs w:val="24"/>
              </w:rPr>
              <w:t>1</w:t>
            </w:r>
            <w:r w:rsidRPr="0050339C">
              <w:rPr>
                <w:rFonts w:ascii="Times New Roman" w:eastAsia="楷体_GB2312" w:hAnsi="Times New Roman" w:hint="eastAsia"/>
                <w:sz w:val="24"/>
                <w:szCs w:val="24"/>
              </w:rPr>
              <w:t>）</w:t>
            </w:r>
            <w:r w:rsidRPr="0050339C">
              <w:rPr>
                <w:rFonts w:ascii="Times New Roman" w:eastAsia="楷体_GB2312" w:hAnsi="Times New Roman" w:hint="eastAsia"/>
                <w:b/>
                <w:sz w:val="24"/>
                <w:szCs w:val="24"/>
              </w:rPr>
              <w:t>人才培养模式</w:t>
            </w:r>
            <w:r w:rsidRPr="0050339C">
              <w:rPr>
                <w:rFonts w:ascii="Times New Roman" w:eastAsia="楷体_GB2312" w:hAnsi="Times New Roman" w:hint="eastAsia"/>
                <w:sz w:val="24"/>
                <w:szCs w:val="24"/>
              </w:rPr>
              <w:t>：利用暑期夏令营和与生科院基地班合作培养的模式，筛选优质保送生和科研潜力大的生源，形成</w:t>
            </w:r>
            <w:r w:rsidRPr="0050339C">
              <w:rPr>
                <w:rFonts w:ascii="Times New Roman" w:eastAsia="楷体_GB2312" w:hAnsi="Times New Roman"/>
                <w:sz w:val="24"/>
                <w:szCs w:val="24"/>
              </w:rPr>
              <w:t>“</w:t>
            </w:r>
            <w:r w:rsidRPr="0050339C">
              <w:rPr>
                <w:rFonts w:ascii="Times New Roman" w:eastAsia="楷体_GB2312" w:hAnsi="Times New Roman" w:hint="eastAsia"/>
                <w:sz w:val="24"/>
                <w:szCs w:val="24"/>
              </w:rPr>
              <w:t>高科研潜力本科生－硕士（学术型）－博士连续培养</w:t>
            </w:r>
            <w:r w:rsidRPr="0050339C">
              <w:rPr>
                <w:rFonts w:ascii="Times New Roman" w:eastAsia="楷体_GB2312" w:hAnsi="Times New Roman"/>
                <w:sz w:val="24"/>
                <w:szCs w:val="24"/>
              </w:rPr>
              <w:t>”</w:t>
            </w:r>
            <w:r w:rsidRPr="0050339C">
              <w:rPr>
                <w:rFonts w:ascii="Times New Roman" w:eastAsia="楷体_GB2312" w:hAnsi="Times New Roman" w:hint="eastAsia"/>
                <w:sz w:val="24"/>
                <w:szCs w:val="24"/>
              </w:rPr>
              <w:t>模式，并重点推进多方位科研思维与技能训练，培养拔尖创新人才；实验室积极响应国家号召，加强国际化人才培养，招收一定比例的留学生和外籍博士后，</w:t>
            </w:r>
            <w:r w:rsidRPr="0050339C">
              <w:rPr>
                <w:rFonts w:ascii="Times New Roman" w:eastAsia="楷体_GB2312" w:hAnsi="Times New Roman"/>
                <w:sz w:val="24"/>
                <w:szCs w:val="24"/>
              </w:rPr>
              <w:t xml:space="preserve">2016 </w:t>
            </w:r>
            <w:r w:rsidRPr="0050339C">
              <w:rPr>
                <w:rFonts w:ascii="Times New Roman" w:eastAsia="楷体_GB2312" w:hAnsi="Times New Roman" w:hint="eastAsia"/>
                <w:sz w:val="24"/>
                <w:szCs w:val="24"/>
              </w:rPr>
              <w:t>年度招收硕博士留学生</w:t>
            </w:r>
            <w:r w:rsidRPr="0050339C">
              <w:rPr>
                <w:rFonts w:ascii="Times New Roman" w:eastAsia="楷体_GB2312" w:hAnsi="Times New Roman"/>
                <w:sz w:val="24"/>
                <w:szCs w:val="24"/>
              </w:rPr>
              <w:t>4</w:t>
            </w:r>
            <w:r w:rsidRPr="0050339C">
              <w:rPr>
                <w:rFonts w:ascii="Times New Roman" w:eastAsia="楷体_GB2312" w:hAnsi="Times New Roman" w:hint="eastAsia"/>
                <w:sz w:val="24"/>
                <w:szCs w:val="24"/>
              </w:rPr>
              <w:t>名。</w:t>
            </w:r>
          </w:p>
          <w:p w:rsidR="00C51F8C" w:rsidRPr="0050339C" w:rsidRDefault="00C51F8C" w:rsidP="007759D0">
            <w:pPr>
              <w:adjustRightInd w:val="0"/>
              <w:snapToGrid w:val="0"/>
              <w:spacing w:line="300" w:lineRule="auto"/>
              <w:ind w:firstLineChars="200" w:firstLine="480"/>
              <w:jc w:val="left"/>
              <w:rPr>
                <w:rFonts w:ascii="Times New Roman" w:eastAsia="楷体_GB2312" w:hAnsi="Times New Roman"/>
                <w:sz w:val="24"/>
                <w:szCs w:val="24"/>
              </w:rPr>
            </w:pPr>
            <w:r w:rsidRPr="0050339C">
              <w:rPr>
                <w:rFonts w:ascii="Times New Roman" w:eastAsia="楷体_GB2312" w:hAnsi="Times New Roman" w:hint="eastAsia"/>
                <w:b/>
                <w:sz w:val="24"/>
                <w:szCs w:val="24"/>
              </w:rPr>
              <w:t>（</w:t>
            </w:r>
            <w:r w:rsidRPr="0050339C">
              <w:rPr>
                <w:rFonts w:ascii="Times New Roman" w:eastAsia="楷体_GB2312" w:hAnsi="Times New Roman"/>
                <w:b/>
                <w:sz w:val="24"/>
                <w:szCs w:val="24"/>
              </w:rPr>
              <w:t>2</w:t>
            </w:r>
            <w:r w:rsidRPr="0050339C">
              <w:rPr>
                <w:rFonts w:ascii="Times New Roman" w:eastAsia="楷体_GB2312" w:hAnsi="Times New Roman" w:hint="eastAsia"/>
                <w:b/>
                <w:sz w:val="24"/>
                <w:szCs w:val="24"/>
              </w:rPr>
              <w:t>）国内外联合培养</w:t>
            </w:r>
            <w:r w:rsidRPr="0050339C">
              <w:rPr>
                <w:rFonts w:ascii="Times New Roman" w:eastAsia="楷体_GB2312" w:hAnsi="Times New Roman" w:hint="eastAsia"/>
                <w:sz w:val="24"/>
                <w:szCs w:val="24"/>
              </w:rPr>
              <w:t>：依托</w:t>
            </w:r>
            <w:r w:rsidRPr="0050339C">
              <w:rPr>
                <w:rFonts w:ascii="Times New Roman" w:eastAsia="楷体_GB2312" w:hAnsi="Times New Roman"/>
                <w:sz w:val="24"/>
                <w:szCs w:val="24"/>
              </w:rPr>
              <w:t>“111”</w:t>
            </w:r>
            <w:r w:rsidRPr="0050339C">
              <w:rPr>
                <w:rFonts w:ascii="Times New Roman" w:eastAsia="楷体_GB2312" w:hAnsi="Times New Roman" w:hint="eastAsia"/>
                <w:sz w:val="24"/>
                <w:szCs w:val="24"/>
              </w:rPr>
              <w:t>引智基地、中美联合研究中心、</w:t>
            </w:r>
            <w:r w:rsidRPr="0050339C">
              <w:rPr>
                <w:rFonts w:ascii="Times New Roman" w:eastAsia="楷体_GB2312" w:hAnsi="Times New Roman"/>
                <w:sz w:val="24"/>
                <w:szCs w:val="24"/>
              </w:rPr>
              <w:t>“One Health”</w:t>
            </w:r>
            <w:r w:rsidRPr="0050339C">
              <w:rPr>
                <w:rFonts w:ascii="Times New Roman" w:eastAsia="楷体_GB2312" w:hAnsi="Times New Roman" w:hint="eastAsia"/>
                <w:sz w:val="24"/>
                <w:szCs w:val="24"/>
              </w:rPr>
              <w:t>等国际合作平台，与荷兰瓦赫宁根大学、加州大学戴维斯分校等</w:t>
            </w:r>
            <w:r w:rsidRPr="0050339C">
              <w:rPr>
                <w:rFonts w:ascii="Times New Roman" w:eastAsia="楷体_GB2312" w:hAnsi="Times New Roman"/>
                <w:sz w:val="24"/>
                <w:szCs w:val="24"/>
              </w:rPr>
              <w:t>20</w:t>
            </w:r>
            <w:r w:rsidRPr="0050339C">
              <w:rPr>
                <w:rFonts w:ascii="Times New Roman" w:eastAsia="楷体_GB2312" w:hAnsi="Times New Roman" w:hint="eastAsia"/>
                <w:sz w:val="24"/>
                <w:szCs w:val="24"/>
              </w:rPr>
              <w:t>余所食品领域顶尖科研机构建立了联合培养合作关系，资金主要来自于国家留学基金、学校留学基金和课题经费（比例</w:t>
            </w:r>
            <w:r w:rsidRPr="0050339C">
              <w:rPr>
                <w:rFonts w:ascii="Times New Roman" w:eastAsia="楷体_GB2312" w:hAnsi="Times New Roman"/>
                <w:sz w:val="24"/>
                <w:szCs w:val="24"/>
              </w:rPr>
              <w:t>8:1:1</w:t>
            </w:r>
            <w:r w:rsidRPr="0050339C">
              <w:rPr>
                <w:rFonts w:ascii="Times New Roman" w:eastAsia="楷体_GB2312" w:hAnsi="Times New Roman" w:hint="eastAsia"/>
                <w:sz w:val="24"/>
                <w:szCs w:val="24"/>
              </w:rPr>
              <w:t>），并聘请国外客座教授定期来华指导，提高本土研究生的水平，</w:t>
            </w:r>
            <w:r w:rsidRPr="0050339C">
              <w:rPr>
                <w:rFonts w:ascii="Times New Roman" w:eastAsia="楷体_GB2312" w:hAnsi="Times New Roman"/>
                <w:sz w:val="24"/>
                <w:szCs w:val="24"/>
              </w:rPr>
              <w:t>2016</w:t>
            </w:r>
            <w:r w:rsidRPr="0050339C">
              <w:rPr>
                <w:rFonts w:ascii="Times New Roman" w:eastAsia="楷体_GB2312" w:hAnsi="Times New Roman" w:hint="eastAsia"/>
                <w:sz w:val="24"/>
                <w:szCs w:val="24"/>
              </w:rPr>
              <w:t>年度国外客座教授讲座</w:t>
            </w:r>
            <w:r w:rsidRPr="0050339C">
              <w:rPr>
                <w:rFonts w:ascii="Times New Roman" w:eastAsia="楷体_GB2312" w:hAnsi="Times New Roman"/>
                <w:sz w:val="24"/>
                <w:szCs w:val="24"/>
              </w:rPr>
              <w:t>13</w:t>
            </w:r>
            <w:r w:rsidRPr="0050339C">
              <w:rPr>
                <w:rFonts w:ascii="Times New Roman" w:eastAsia="楷体_GB2312" w:hAnsi="Times New Roman" w:hint="eastAsia"/>
                <w:sz w:val="24"/>
                <w:szCs w:val="24"/>
              </w:rPr>
              <w:t>人次，累计听众</w:t>
            </w:r>
            <w:r w:rsidRPr="0050339C">
              <w:rPr>
                <w:rFonts w:ascii="Times New Roman" w:eastAsia="楷体_GB2312" w:hAnsi="Times New Roman"/>
                <w:sz w:val="24"/>
                <w:szCs w:val="24"/>
              </w:rPr>
              <w:t>515</w:t>
            </w:r>
            <w:r w:rsidRPr="0050339C">
              <w:rPr>
                <w:rFonts w:ascii="Times New Roman" w:eastAsia="楷体_GB2312" w:hAnsi="Times New Roman" w:hint="eastAsia"/>
                <w:sz w:val="24"/>
                <w:szCs w:val="24"/>
              </w:rPr>
              <w:t>人。</w:t>
            </w:r>
          </w:p>
          <w:p w:rsidR="00C51F8C" w:rsidRPr="0050339C" w:rsidRDefault="00C51F8C" w:rsidP="001863DE">
            <w:pPr>
              <w:adjustRightInd w:val="0"/>
              <w:snapToGrid w:val="0"/>
              <w:spacing w:line="300" w:lineRule="auto"/>
              <w:ind w:firstLineChars="200" w:firstLine="480"/>
              <w:jc w:val="left"/>
              <w:rPr>
                <w:rFonts w:ascii="Times New Roman" w:eastAsia="楷体_GB2312" w:hAnsi="Times New Roman"/>
                <w:sz w:val="24"/>
                <w:szCs w:val="24"/>
              </w:rPr>
            </w:pPr>
            <w:r w:rsidRPr="0050339C">
              <w:rPr>
                <w:rFonts w:ascii="Times New Roman" w:eastAsia="楷体_GB2312" w:hAnsi="Times New Roman"/>
                <w:sz w:val="24"/>
                <w:szCs w:val="24"/>
              </w:rPr>
              <w:t xml:space="preserve"> </w:t>
            </w:r>
            <w:r w:rsidRPr="0050339C">
              <w:rPr>
                <w:rFonts w:ascii="Times New Roman" w:eastAsia="楷体_GB2312" w:hAnsi="Times New Roman" w:hint="eastAsia"/>
                <w:b/>
                <w:sz w:val="24"/>
                <w:szCs w:val="24"/>
              </w:rPr>
              <w:t>（</w:t>
            </w:r>
            <w:r w:rsidRPr="0050339C">
              <w:rPr>
                <w:rFonts w:ascii="Times New Roman" w:eastAsia="楷体_GB2312" w:hAnsi="Times New Roman"/>
                <w:b/>
                <w:sz w:val="24"/>
                <w:szCs w:val="24"/>
              </w:rPr>
              <w:t>3</w:t>
            </w:r>
            <w:r w:rsidRPr="0050339C">
              <w:rPr>
                <w:rFonts w:ascii="Times New Roman" w:eastAsia="楷体_GB2312" w:hAnsi="Times New Roman" w:hint="eastAsia"/>
                <w:b/>
                <w:sz w:val="24"/>
                <w:szCs w:val="24"/>
              </w:rPr>
              <w:t>）校外联合培养基地</w:t>
            </w:r>
            <w:r w:rsidRPr="0050339C">
              <w:rPr>
                <w:rFonts w:ascii="Times New Roman" w:eastAsia="楷体_GB2312" w:hAnsi="Times New Roman" w:hint="eastAsia"/>
                <w:sz w:val="24"/>
                <w:szCs w:val="24"/>
              </w:rPr>
              <w:t>：充分利用与雨润集团、苏食集团、得利斯集团等企业合作建立的江苏省产学研联合研究生培养示范基地、研究生工作站、农科教合作人才培养基地，提高肉品科学研究和产业结合的紧密程度，提升应用型工程硕士的培养质量。</w:t>
            </w:r>
          </w:p>
          <w:p w:rsidR="00C51F8C" w:rsidRPr="0050339C" w:rsidRDefault="00C51F8C" w:rsidP="007759D0">
            <w:pPr>
              <w:adjustRightInd w:val="0"/>
              <w:snapToGrid w:val="0"/>
              <w:spacing w:line="300" w:lineRule="auto"/>
              <w:ind w:firstLineChars="200" w:firstLine="480"/>
              <w:jc w:val="left"/>
              <w:rPr>
                <w:rFonts w:ascii="Times New Roman" w:eastAsia="楷体_GB2312" w:hAnsi="Times New Roman"/>
                <w:b/>
                <w:sz w:val="24"/>
                <w:szCs w:val="24"/>
              </w:rPr>
            </w:pPr>
            <w:r w:rsidRPr="0050339C">
              <w:rPr>
                <w:rFonts w:ascii="Times New Roman" w:eastAsia="楷体_GB2312" w:hAnsi="Times New Roman" w:hint="eastAsia"/>
                <w:b/>
                <w:sz w:val="24"/>
                <w:szCs w:val="24"/>
              </w:rPr>
              <w:t>主要成效：</w:t>
            </w:r>
          </w:p>
          <w:p w:rsidR="00C51F8C" w:rsidRPr="00AC6A87" w:rsidRDefault="00C51F8C" w:rsidP="0050339C">
            <w:pPr>
              <w:adjustRightInd w:val="0"/>
              <w:snapToGrid w:val="0"/>
              <w:spacing w:line="300" w:lineRule="auto"/>
              <w:ind w:firstLineChars="200" w:firstLine="480"/>
              <w:jc w:val="left"/>
              <w:rPr>
                <w:rFonts w:hAnsi="宋体"/>
                <w:sz w:val="24"/>
                <w:szCs w:val="24"/>
              </w:rPr>
            </w:pPr>
            <w:r w:rsidRPr="0050339C">
              <w:rPr>
                <w:rFonts w:ascii="Times New Roman" w:eastAsia="楷体_GB2312" w:hAnsi="Times New Roman" w:hint="eastAsia"/>
                <w:sz w:val="24"/>
                <w:szCs w:val="24"/>
              </w:rPr>
              <w:t>人才培养方面，</w:t>
            </w:r>
            <w:r w:rsidRPr="0050339C">
              <w:rPr>
                <w:rFonts w:ascii="Times New Roman" w:eastAsia="楷体_GB2312" w:hAnsi="Times New Roman"/>
                <w:sz w:val="24"/>
                <w:szCs w:val="24"/>
              </w:rPr>
              <w:t xml:space="preserve"> 2016</w:t>
            </w:r>
            <w:r w:rsidRPr="0050339C">
              <w:rPr>
                <w:rFonts w:ascii="Times New Roman" w:eastAsia="楷体_GB2312" w:hAnsi="Times New Roman" w:hint="eastAsia"/>
                <w:sz w:val="24"/>
                <w:szCs w:val="24"/>
              </w:rPr>
              <w:t>年度培养博士毕业生</w:t>
            </w:r>
            <w:r w:rsidRPr="0050339C">
              <w:rPr>
                <w:rFonts w:ascii="Times New Roman" w:eastAsia="楷体_GB2312" w:hAnsi="Times New Roman"/>
                <w:sz w:val="24"/>
                <w:szCs w:val="24"/>
              </w:rPr>
              <w:t>10</w:t>
            </w:r>
            <w:r w:rsidRPr="0050339C">
              <w:rPr>
                <w:rFonts w:ascii="Times New Roman" w:eastAsia="楷体_GB2312" w:hAnsi="Times New Roman" w:hint="eastAsia"/>
                <w:sz w:val="24"/>
                <w:szCs w:val="24"/>
              </w:rPr>
              <w:t>名，硕士毕业生</w:t>
            </w:r>
            <w:r w:rsidRPr="0050339C">
              <w:rPr>
                <w:rFonts w:ascii="Times New Roman" w:eastAsia="楷体_GB2312" w:hAnsi="Times New Roman"/>
                <w:sz w:val="24"/>
                <w:szCs w:val="24"/>
              </w:rPr>
              <w:t>38</w:t>
            </w:r>
            <w:r w:rsidRPr="0050339C">
              <w:rPr>
                <w:rFonts w:ascii="Times New Roman" w:eastAsia="楷体_GB2312" w:hAnsi="Times New Roman" w:hint="eastAsia"/>
                <w:sz w:val="24"/>
                <w:szCs w:val="24"/>
              </w:rPr>
              <w:t>名（其中留学生</w:t>
            </w:r>
            <w:r w:rsidRPr="0050339C">
              <w:rPr>
                <w:rFonts w:ascii="Times New Roman" w:eastAsia="楷体_GB2312" w:hAnsi="Times New Roman"/>
                <w:sz w:val="24"/>
                <w:szCs w:val="24"/>
              </w:rPr>
              <w:t>1</w:t>
            </w:r>
            <w:r w:rsidRPr="0050339C">
              <w:rPr>
                <w:rFonts w:ascii="Times New Roman" w:eastAsia="楷体_GB2312" w:hAnsi="Times New Roman" w:hint="eastAsia"/>
                <w:sz w:val="24"/>
                <w:szCs w:val="24"/>
              </w:rPr>
              <w:t>名）；现有在读博士研究生</w:t>
            </w:r>
            <w:r w:rsidRPr="0050339C">
              <w:rPr>
                <w:rFonts w:ascii="Times New Roman" w:eastAsia="楷体_GB2312" w:hAnsi="Times New Roman"/>
                <w:sz w:val="24"/>
                <w:szCs w:val="24"/>
              </w:rPr>
              <w:t>54</w:t>
            </w:r>
            <w:r w:rsidRPr="0050339C">
              <w:rPr>
                <w:rFonts w:ascii="Times New Roman" w:eastAsia="楷体_GB2312" w:hAnsi="Times New Roman" w:hint="eastAsia"/>
                <w:sz w:val="24"/>
                <w:szCs w:val="24"/>
              </w:rPr>
              <w:t>名（其中留学生</w:t>
            </w:r>
            <w:r w:rsidRPr="0050339C">
              <w:rPr>
                <w:rFonts w:ascii="Times New Roman" w:eastAsia="楷体_GB2312" w:hAnsi="Times New Roman"/>
                <w:sz w:val="24"/>
                <w:szCs w:val="24"/>
              </w:rPr>
              <w:t>7</w:t>
            </w:r>
            <w:r w:rsidRPr="0050339C">
              <w:rPr>
                <w:rFonts w:ascii="Times New Roman" w:eastAsia="楷体_GB2312" w:hAnsi="Times New Roman" w:hint="eastAsia"/>
                <w:sz w:val="24"/>
                <w:szCs w:val="24"/>
              </w:rPr>
              <w:t>名），硕士研究生</w:t>
            </w:r>
            <w:r w:rsidRPr="0050339C">
              <w:rPr>
                <w:rFonts w:ascii="Times New Roman" w:eastAsia="楷体_GB2312" w:hAnsi="Times New Roman"/>
                <w:sz w:val="24"/>
                <w:szCs w:val="24"/>
              </w:rPr>
              <w:t>103</w:t>
            </w:r>
            <w:r w:rsidRPr="0050339C">
              <w:rPr>
                <w:rFonts w:ascii="Times New Roman" w:eastAsia="楷体_GB2312" w:hAnsi="Times New Roman" w:hint="eastAsia"/>
                <w:sz w:val="24"/>
                <w:szCs w:val="24"/>
              </w:rPr>
              <w:t>名（其中留学生</w:t>
            </w:r>
            <w:r w:rsidRPr="0050339C">
              <w:rPr>
                <w:rFonts w:ascii="Times New Roman" w:eastAsia="楷体_GB2312" w:hAnsi="Times New Roman"/>
                <w:sz w:val="24"/>
                <w:szCs w:val="24"/>
              </w:rPr>
              <w:t>1</w:t>
            </w:r>
            <w:r w:rsidRPr="0050339C">
              <w:rPr>
                <w:rFonts w:ascii="Times New Roman" w:eastAsia="楷体_GB2312" w:hAnsi="Times New Roman" w:hint="eastAsia"/>
                <w:sz w:val="24"/>
                <w:szCs w:val="24"/>
              </w:rPr>
              <w:t>名）。</w:t>
            </w:r>
            <w:r w:rsidRPr="0050339C">
              <w:rPr>
                <w:rFonts w:ascii="Times New Roman" w:eastAsia="楷体_GB2312" w:hAnsi="Times New Roman"/>
                <w:sz w:val="24"/>
                <w:szCs w:val="24"/>
              </w:rPr>
              <w:t>5</w:t>
            </w:r>
            <w:r w:rsidRPr="0050339C">
              <w:rPr>
                <w:rFonts w:ascii="Times New Roman" w:eastAsia="楷体_GB2312" w:hAnsi="Times New Roman" w:hint="eastAsia"/>
                <w:sz w:val="24"/>
                <w:szCs w:val="24"/>
              </w:rPr>
              <w:t>名研究生获得</w:t>
            </w:r>
            <w:r w:rsidRPr="0050339C">
              <w:rPr>
                <w:rFonts w:ascii="Times New Roman" w:eastAsia="楷体_GB2312" w:hAnsi="Times New Roman"/>
                <w:sz w:val="24"/>
                <w:szCs w:val="24"/>
              </w:rPr>
              <w:t>CSC</w:t>
            </w:r>
            <w:r w:rsidRPr="0050339C">
              <w:rPr>
                <w:rFonts w:ascii="Times New Roman" w:eastAsia="楷体_GB2312" w:hAnsi="Times New Roman" w:hint="eastAsia"/>
                <w:sz w:val="24"/>
                <w:szCs w:val="24"/>
              </w:rPr>
              <w:t>奖学金出国留学，</w:t>
            </w:r>
            <w:r w:rsidRPr="0050339C">
              <w:rPr>
                <w:rFonts w:ascii="Times New Roman" w:eastAsia="楷体_GB2312" w:hAnsi="Times New Roman"/>
                <w:sz w:val="24"/>
                <w:szCs w:val="24"/>
              </w:rPr>
              <w:t>“</w:t>
            </w:r>
            <w:r w:rsidRPr="0050339C">
              <w:rPr>
                <w:rFonts w:ascii="Times New Roman" w:eastAsia="楷体_GB2312" w:hAnsi="Times New Roman" w:hint="eastAsia"/>
                <w:sz w:val="24"/>
                <w:szCs w:val="24"/>
              </w:rPr>
              <w:t>中心</w:t>
            </w:r>
            <w:r w:rsidRPr="0050339C">
              <w:rPr>
                <w:rFonts w:ascii="Times New Roman" w:eastAsia="楷体_GB2312" w:hAnsi="Times New Roman"/>
                <w:sz w:val="24"/>
                <w:szCs w:val="24"/>
              </w:rPr>
              <w:t>”</w:t>
            </w:r>
            <w:r w:rsidRPr="0050339C">
              <w:rPr>
                <w:rFonts w:ascii="Times New Roman" w:eastAsia="楷体_GB2312" w:hAnsi="Times New Roman" w:hint="eastAsia"/>
                <w:sz w:val="24"/>
                <w:szCs w:val="24"/>
              </w:rPr>
              <w:t>鼓励研究生参加国际国内学术交流活动，累计参加国际学术会议</w:t>
            </w:r>
            <w:r w:rsidRPr="0050339C">
              <w:rPr>
                <w:rFonts w:ascii="Times New Roman" w:eastAsia="楷体_GB2312" w:hAnsi="Times New Roman"/>
                <w:sz w:val="24"/>
                <w:szCs w:val="24"/>
              </w:rPr>
              <w:t>20</w:t>
            </w:r>
            <w:r w:rsidRPr="0050339C">
              <w:rPr>
                <w:rFonts w:ascii="Times New Roman" w:eastAsia="楷体_GB2312" w:hAnsi="Times New Roman" w:hint="eastAsia"/>
                <w:sz w:val="24"/>
                <w:szCs w:val="24"/>
              </w:rPr>
              <w:t>余人次，国内学术会议</w:t>
            </w:r>
            <w:r w:rsidRPr="0050339C">
              <w:rPr>
                <w:rFonts w:ascii="Times New Roman" w:eastAsia="楷体_GB2312" w:hAnsi="Times New Roman"/>
                <w:sz w:val="24"/>
                <w:szCs w:val="24"/>
              </w:rPr>
              <w:t>200</w:t>
            </w:r>
            <w:r w:rsidRPr="0050339C">
              <w:rPr>
                <w:rFonts w:ascii="Times New Roman" w:eastAsia="楷体_GB2312" w:hAnsi="Times New Roman" w:hint="eastAsia"/>
                <w:sz w:val="24"/>
                <w:szCs w:val="24"/>
              </w:rPr>
              <w:t>人次，进行大会学术报告、论文</w:t>
            </w:r>
            <w:r w:rsidRPr="0050339C">
              <w:rPr>
                <w:rFonts w:ascii="Times New Roman" w:eastAsia="楷体_GB2312" w:hAnsi="Times New Roman"/>
                <w:sz w:val="24"/>
                <w:szCs w:val="24"/>
              </w:rPr>
              <w:t>Poster</w:t>
            </w:r>
            <w:r w:rsidRPr="0050339C">
              <w:rPr>
                <w:rFonts w:ascii="Times New Roman" w:eastAsia="楷体_GB2312" w:hAnsi="Times New Roman" w:hint="eastAsia"/>
                <w:sz w:val="24"/>
                <w:szCs w:val="24"/>
              </w:rPr>
              <w:t>、发表会议论文等</w:t>
            </w:r>
            <w:r w:rsidRPr="0050339C">
              <w:rPr>
                <w:rFonts w:ascii="Times New Roman" w:eastAsia="楷体_GB2312" w:hAnsi="Times New Roman"/>
                <w:sz w:val="24"/>
                <w:szCs w:val="24"/>
              </w:rPr>
              <w:t>40</w:t>
            </w:r>
            <w:r w:rsidRPr="0050339C">
              <w:rPr>
                <w:rFonts w:ascii="Times New Roman" w:eastAsia="楷体_GB2312" w:hAnsi="Times New Roman" w:hint="eastAsia"/>
                <w:sz w:val="24"/>
                <w:szCs w:val="24"/>
              </w:rPr>
              <w:t>人次。</w:t>
            </w:r>
            <w:r w:rsidRPr="0050339C">
              <w:rPr>
                <w:rFonts w:ascii="Times New Roman" w:eastAsia="楷体_GB2312" w:hAnsi="Times New Roman"/>
                <w:sz w:val="24"/>
                <w:szCs w:val="24"/>
              </w:rPr>
              <w:t>1</w:t>
            </w:r>
            <w:r w:rsidRPr="0050339C">
              <w:rPr>
                <w:rFonts w:ascii="Times New Roman" w:eastAsia="楷体_GB2312" w:hAnsi="Times New Roman" w:hint="eastAsia"/>
                <w:sz w:val="24"/>
                <w:szCs w:val="24"/>
              </w:rPr>
              <w:t>名研究生获得国际肉类科技大会青年科学家优秀报告奖二等奖，另有</w:t>
            </w:r>
            <w:r w:rsidRPr="0050339C">
              <w:rPr>
                <w:rFonts w:ascii="Times New Roman" w:eastAsia="楷体_GB2312" w:hAnsi="Times New Roman"/>
                <w:sz w:val="24"/>
                <w:szCs w:val="24"/>
              </w:rPr>
              <w:t>3</w:t>
            </w:r>
            <w:r w:rsidRPr="0050339C">
              <w:rPr>
                <w:rFonts w:ascii="Times New Roman" w:eastAsia="楷体_GB2312" w:hAnsi="Times New Roman" w:hint="eastAsia"/>
                <w:sz w:val="24"/>
                <w:szCs w:val="24"/>
              </w:rPr>
              <w:t>名研究生论文获得第十四届中国肉类科技大会优秀论文奖。</w:t>
            </w:r>
          </w:p>
        </w:tc>
      </w:tr>
    </w:tbl>
    <w:p w:rsidR="00C51F8C" w:rsidRDefault="00C51F8C" w:rsidP="00580148">
      <w:pPr>
        <w:adjustRightInd w:val="0"/>
        <w:snapToGrid w:val="0"/>
        <w:ind w:firstLineChars="200" w:firstLine="562"/>
        <w:rPr>
          <w:rFonts w:ascii="Times New Roman" w:eastAsia="黑体" w:hAnsi="Times New Roman"/>
          <w:b/>
          <w:sz w:val="28"/>
          <w:szCs w:val="24"/>
        </w:rPr>
      </w:pPr>
    </w:p>
    <w:p w:rsidR="00C51F8C" w:rsidRPr="00D21349" w:rsidRDefault="00C51F8C" w:rsidP="0058014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hint="eastAsia"/>
          <w:b/>
          <w:sz w:val="28"/>
          <w:szCs w:val="24"/>
        </w:rPr>
        <w:t>（</w:t>
      </w:r>
      <w:r w:rsidRPr="00D21349">
        <w:rPr>
          <w:rFonts w:ascii="Times New Roman" w:eastAsia="黑体" w:hAnsi="Times New Roman"/>
          <w:b/>
          <w:sz w:val="28"/>
          <w:szCs w:val="24"/>
        </w:rPr>
        <w:t>2</w:t>
      </w:r>
      <w:r w:rsidRPr="00D21349">
        <w:rPr>
          <w:rFonts w:ascii="Times New Roman" w:eastAsia="黑体" w:hAnsi="Times New Roman" w:hint="eastAsia"/>
          <w:b/>
          <w:sz w:val="28"/>
          <w:szCs w:val="24"/>
        </w:rPr>
        <w:t>）研究生代表性成果（列举不超过</w:t>
      </w:r>
      <w:r w:rsidRPr="00D21349">
        <w:rPr>
          <w:rFonts w:ascii="Times New Roman" w:eastAsia="黑体" w:hAnsi="Times New Roman"/>
          <w:b/>
          <w:sz w:val="28"/>
          <w:szCs w:val="24"/>
        </w:rPr>
        <w:t>3</w:t>
      </w:r>
      <w:r w:rsidRPr="00D21349">
        <w:rPr>
          <w:rFonts w:ascii="Times New Roman" w:eastAsia="黑体" w:hAnsi="Times New Roman" w:hint="eastAsia"/>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02"/>
      </w:tblGrid>
      <w:tr w:rsidR="00C51F8C" w:rsidRPr="00AC6A87" w:rsidTr="00057A44">
        <w:trPr>
          <w:trHeight w:val="1692"/>
        </w:trPr>
        <w:tc>
          <w:tcPr>
            <w:tcW w:w="8302" w:type="dxa"/>
          </w:tcPr>
          <w:p w:rsidR="00C51F8C" w:rsidRPr="0050339C" w:rsidRDefault="00C51F8C" w:rsidP="00DE6C8E">
            <w:pPr>
              <w:adjustRightInd w:val="0"/>
              <w:snapToGrid w:val="0"/>
              <w:spacing w:beforeLines="20"/>
              <w:ind w:firstLineChars="200" w:firstLine="480"/>
              <w:jc w:val="left"/>
              <w:rPr>
                <w:rFonts w:ascii="Times New Roman" w:eastAsia="楷体_GB2312" w:hAnsi="Times New Roman"/>
                <w:b/>
                <w:sz w:val="24"/>
                <w:szCs w:val="24"/>
              </w:rPr>
            </w:pPr>
            <w:r w:rsidRPr="0050339C">
              <w:rPr>
                <w:rFonts w:ascii="Times New Roman" w:eastAsia="楷体_GB2312" w:hAnsi="Times New Roman" w:hint="eastAsia"/>
                <w:b/>
                <w:sz w:val="24"/>
                <w:szCs w:val="24"/>
              </w:rPr>
              <w:t>简述研究生在实验室平台的锻炼中，取得的代表性科研成果，包括高水平论文发表、国际学术会议大会发言、挑战杯获奖、国际竞赛获奖等。</w:t>
            </w:r>
          </w:p>
          <w:p w:rsidR="00C51F8C" w:rsidRPr="00E95782" w:rsidRDefault="00C51F8C" w:rsidP="00E95782">
            <w:pPr>
              <w:adjustRightInd w:val="0"/>
              <w:snapToGrid w:val="0"/>
              <w:spacing w:line="300" w:lineRule="auto"/>
              <w:ind w:firstLineChars="200" w:firstLine="480"/>
              <w:jc w:val="left"/>
              <w:rPr>
                <w:rFonts w:ascii="Times New Roman" w:eastAsia="楷体_GB2312" w:hAnsi="Times New Roman"/>
                <w:sz w:val="24"/>
                <w:szCs w:val="24"/>
              </w:rPr>
            </w:pPr>
            <w:r w:rsidRPr="00E95782">
              <w:rPr>
                <w:rFonts w:ascii="Times New Roman" w:eastAsia="楷体_GB2312" w:hAnsi="Times New Roman"/>
                <w:sz w:val="24"/>
                <w:szCs w:val="24"/>
              </w:rPr>
              <w:t>1</w:t>
            </w:r>
            <w:r w:rsidRPr="00E95782">
              <w:rPr>
                <w:rFonts w:ascii="Times New Roman" w:eastAsia="楷体_GB2312" w:hAnsi="Times New Roman" w:hint="eastAsia"/>
                <w:sz w:val="24"/>
                <w:szCs w:val="24"/>
              </w:rPr>
              <w:t>、本年度，博士研究生宋尚新在《</w:t>
            </w:r>
            <w:r w:rsidRPr="00E95782">
              <w:rPr>
                <w:rFonts w:ascii="Times New Roman" w:eastAsia="楷体_GB2312" w:hAnsi="Times New Roman"/>
                <w:sz w:val="24"/>
                <w:szCs w:val="24"/>
              </w:rPr>
              <w:t>Scientific Reports</w:t>
            </w:r>
            <w:r w:rsidRPr="00E95782">
              <w:rPr>
                <w:rFonts w:ascii="Times New Roman" w:eastAsia="楷体_GB2312" w:hAnsi="Times New Roman" w:hint="eastAsia"/>
                <w:sz w:val="24"/>
                <w:szCs w:val="24"/>
              </w:rPr>
              <w:t>》上发表了题为</w:t>
            </w:r>
            <w:r w:rsidRPr="00E95782">
              <w:rPr>
                <w:rFonts w:ascii="Times New Roman" w:eastAsia="楷体_GB2312" w:hAnsi="Times New Roman"/>
                <w:sz w:val="24"/>
                <w:szCs w:val="24"/>
              </w:rPr>
              <w:t>“Dietary soy and meat proteins induce distinct physiological and gene expression changes in rats”</w:t>
            </w:r>
            <w:r w:rsidRPr="00E95782">
              <w:rPr>
                <w:rFonts w:ascii="Times New Roman" w:eastAsia="楷体_GB2312" w:hAnsi="Times New Roman" w:hint="eastAsia"/>
                <w:sz w:val="24"/>
                <w:szCs w:val="24"/>
              </w:rPr>
              <w:t>的文章，该文以酪蛋白为对照，比较了大豆蛋白与不同肉蛋白</w:t>
            </w:r>
            <w:r w:rsidRPr="00E95782">
              <w:rPr>
                <w:rFonts w:ascii="Times New Roman" w:eastAsia="楷体_GB2312" w:hAnsi="Times New Roman" w:hint="eastAsia"/>
                <w:sz w:val="24"/>
                <w:szCs w:val="24"/>
              </w:rPr>
              <w:lastRenderedPageBreak/>
              <w:t>对大鼠生理代谢及基因表达的影响。宋尚新同学的其它相关研究本年度还发表在国际知名期刊《</w:t>
            </w:r>
            <w:r w:rsidRPr="00E95782">
              <w:rPr>
                <w:rFonts w:ascii="Times New Roman" w:eastAsia="楷体_GB2312" w:hAnsi="Times New Roman"/>
                <w:sz w:val="24"/>
                <w:szCs w:val="24"/>
              </w:rPr>
              <w:t>Molecular Nutrition and Food Research</w:t>
            </w:r>
            <w:r w:rsidRPr="00E95782">
              <w:rPr>
                <w:rFonts w:ascii="Times New Roman" w:eastAsia="楷体_GB2312" w:hAnsi="Times New Roman" w:hint="eastAsia"/>
                <w:sz w:val="24"/>
                <w:szCs w:val="24"/>
              </w:rPr>
              <w:t>》和《</w:t>
            </w:r>
            <w:r w:rsidRPr="00E95782">
              <w:rPr>
                <w:rFonts w:ascii="Times New Roman" w:eastAsia="楷体_GB2312" w:hAnsi="Times New Roman"/>
                <w:sz w:val="24"/>
                <w:szCs w:val="24"/>
              </w:rPr>
              <w:t>Journal of Proteome Research</w:t>
            </w:r>
            <w:r w:rsidRPr="00E95782">
              <w:rPr>
                <w:rFonts w:ascii="Times New Roman" w:eastAsia="楷体_GB2312" w:hAnsi="Times New Roman" w:hint="eastAsia"/>
                <w:sz w:val="24"/>
                <w:szCs w:val="24"/>
              </w:rPr>
              <w:t>》。</w:t>
            </w:r>
          </w:p>
          <w:p w:rsidR="00C51F8C" w:rsidRPr="00AC6A87" w:rsidRDefault="00C51F8C" w:rsidP="00E95782">
            <w:pPr>
              <w:adjustRightInd w:val="0"/>
              <w:snapToGrid w:val="0"/>
              <w:spacing w:line="300" w:lineRule="auto"/>
              <w:ind w:firstLineChars="200" w:firstLine="480"/>
              <w:jc w:val="left"/>
              <w:rPr>
                <w:sz w:val="24"/>
              </w:rPr>
            </w:pPr>
            <w:r w:rsidRPr="00E95782">
              <w:rPr>
                <w:rFonts w:ascii="Times New Roman" w:eastAsia="楷体_GB2312" w:hAnsi="Times New Roman"/>
                <w:sz w:val="24"/>
                <w:szCs w:val="24"/>
              </w:rPr>
              <w:t>2</w:t>
            </w:r>
            <w:r w:rsidRPr="00E95782">
              <w:rPr>
                <w:rFonts w:ascii="Times New Roman" w:eastAsia="楷体_GB2312" w:hAnsi="Times New Roman" w:hint="eastAsia"/>
                <w:sz w:val="24"/>
                <w:szCs w:val="24"/>
              </w:rPr>
              <w:t>、</w:t>
            </w:r>
            <w:r w:rsidRPr="00E95782">
              <w:rPr>
                <w:rFonts w:ascii="Times New Roman" w:eastAsia="楷体_GB2312" w:hAnsi="Times New Roman"/>
                <w:sz w:val="24"/>
                <w:szCs w:val="24"/>
              </w:rPr>
              <w:t>2016</w:t>
            </w:r>
            <w:r w:rsidRPr="00E95782">
              <w:rPr>
                <w:rFonts w:ascii="Times New Roman" w:eastAsia="楷体_GB2312" w:hAnsi="Times New Roman" w:hint="eastAsia"/>
                <w:sz w:val="24"/>
                <w:szCs w:val="24"/>
              </w:rPr>
              <w:t>年</w:t>
            </w:r>
            <w:r w:rsidRPr="00E95782">
              <w:rPr>
                <w:rFonts w:ascii="Times New Roman" w:eastAsia="楷体_GB2312" w:hAnsi="Times New Roman"/>
                <w:sz w:val="24"/>
                <w:szCs w:val="24"/>
              </w:rPr>
              <w:t>8</w:t>
            </w:r>
            <w:r w:rsidRPr="00E95782">
              <w:rPr>
                <w:rFonts w:ascii="Times New Roman" w:eastAsia="楷体_GB2312" w:hAnsi="Times New Roman" w:hint="eastAsia"/>
                <w:sz w:val="24"/>
                <w:szCs w:val="24"/>
              </w:rPr>
              <w:t>月</w:t>
            </w:r>
            <w:r w:rsidRPr="00E95782">
              <w:rPr>
                <w:rFonts w:ascii="Times New Roman" w:eastAsia="楷体_GB2312" w:hAnsi="Times New Roman"/>
                <w:sz w:val="24"/>
                <w:szCs w:val="24"/>
              </w:rPr>
              <w:t>13-20</w:t>
            </w:r>
            <w:r w:rsidRPr="00E95782">
              <w:rPr>
                <w:rFonts w:ascii="Times New Roman" w:eastAsia="楷体_GB2312" w:hAnsi="Times New Roman" w:hint="eastAsia"/>
                <w:sz w:val="24"/>
                <w:szCs w:val="24"/>
              </w:rPr>
              <w:t>日，，实验室博士研究生代表陈星在第</w:t>
            </w:r>
            <w:r w:rsidRPr="00E95782">
              <w:rPr>
                <w:rFonts w:ascii="Times New Roman" w:eastAsia="楷体_GB2312" w:hAnsi="Times New Roman"/>
                <w:sz w:val="24"/>
                <w:szCs w:val="24"/>
              </w:rPr>
              <w:t>62</w:t>
            </w:r>
            <w:r w:rsidRPr="00E95782">
              <w:rPr>
                <w:rFonts w:ascii="Times New Roman" w:eastAsia="楷体_GB2312" w:hAnsi="Times New Roman" w:hint="eastAsia"/>
                <w:sz w:val="24"/>
                <w:szCs w:val="24"/>
              </w:rPr>
              <w:t>届世界肉类科技大会进行了学术报告，题为</w:t>
            </w:r>
            <w:r w:rsidRPr="00E95782">
              <w:rPr>
                <w:rFonts w:ascii="Times New Roman" w:eastAsia="楷体_GB2312" w:hAnsi="Times New Roman"/>
                <w:sz w:val="24"/>
                <w:szCs w:val="24"/>
              </w:rPr>
              <w:t xml:space="preserve"> “Water soluble myofibrillar proteins prepared by high pressure homogenization</w:t>
            </w:r>
            <w:r w:rsidRPr="00E95782">
              <w:rPr>
                <w:rFonts w:ascii="Times New Roman" w:eastAsia="楷体_GB2312" w:hAnsi="Times New Roman" w:hint="eastAsia"/>
                <w:sz w:val="24"/>
                <w:szCs w:val="24"/>
              </w:rPr>
              <w:t>。该报告获得了由《</w:t>
            </w:r>
            <w:r w:rsidRPr="00E95782">
              <w:rPr>
                <w:rFonts w:ascii="Times New Roman" w:eastAsia="楷体_GB2312" w:hAnsi="Times New Roman"/>
                <w:sz w:val="24"/>
                <w:szCs w:val="24"/>
              </w:rPr>
              <w:t>Meat Science</w:t>
            </w:r>
            <w:r w:rsidRPr="00E95782">
              <w:rPr>
                <w:rFonts w:ascii="Times New Roman" w:eastAsia="楷体_GB2312" w:hAnsi="Times New Roman" w:hint="eastAsia"/>
                <w:sz w:val="24"/>
                <w:szCs w:val="24"/>
              </w:rPr>
              <w:t>》期刊颁发的青年科学家优秀报告二等奖，这是中国科研院所与会代表在国际肉类科技大会上首次获奖；其余研究生分别通过海报展示了各自的研究成果，积极与来自芬兰赫尔辛基大学、美国肯塔基大学、日本新岛大学、澳大利亚莫道克大学等学校的专家及学生讨论，收获颇丰。</w:t>
            </w:r>
          </w:p>
        </w:tc>
      </w:tr>
    </w:tbl>
    <w:p w:rsidR="00C51F8C" w:rsidRPr="00D21349" w:rsidRDefault="00C51F8C" w:rsidP="00312C79">
      <w:pPr>
        <w:adjustRightInd w:val="0"/>
        <w:snapToGrid w:val="0"/>
        <w:spacing w:line="360" w:lineRule="auto"/>
        <w:ind w:firstLineChars="200" w:firstLine="562"/>
        <w:rPr>
          <w:rFonts w:ascii="Times New Roman" w:eastAsia="黑体" w:hAnsi="Times New Roman"/>
          <w:b/>
          <w:sz w:val="28"/>
          <w:szCs w:val="24"/>
        </w:rPr>
      </w:pPr>
    </w:p>
    <w:p w:rsidR="00C51F8C" w:rsidRPr="00D21349" w:rsidRDefault="00C51F8C" w:rsidP="00EC12E7">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hint="eastAsia"/>
          <w:b/>
          <w:sz w:val="28"/>
          <w:szCs w:val="24"/>
        </w:rPr>
        <w:t>（</w:t>
      </w:r>
      <w:r w:rsidRPr="00D21349">
        <w:rPr>
          <w:rFonts w:ascii="Times New Roman" w:eastAsia="黑体" w:hAnsi="Times New Roman"/>
          <w:b/>
          <w:sz w:val="28"/>
          <w:szCs w:val="24"/>
        </w:rPr>
        <w:t>3</w:t>
      </w:r>
      <w:r w:rsidRPr="00D21349">
        <w:rPr>
          <w:rFonts w:ascii="Times New Roman" w:eastAsia="黑体" w:hAnsi="Times New Roman" w:hint="eastAsia"/>
          <w:b/>
          <w:sz w:val="28"/>
          <w:szCs w:val="24"/>
        </w:rPr>
        <w:t>）研究生参加国际会议情况（列举</w:t>
      </w:r>
      <w:r w:rsidRPr="00D21349">
        <w:rPr>
          <w:rFonts w:ascii="Times New Roman" w:eastAsia="黑体" w:hAnsi="Times New Roman"/>
          <w:b/>
          <w:sz w:val="28"/>
          <w:szCs w:val="24"/>
        </w:rPr>
        <w:t>5</w:t>
      </w:r>
      <w:r w:rsidRPr="00D21349">
        <w:rPr>
          <w:rFonts w:ascii="Times New Roman" w:eastAsia="黑体" w:hAnsi="Times New Roman" w:hint="eastAsia"/>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tblPr>
      <w:tblGrid>
        <w:gridCol w:w="567"/>
        <w:gridCol w:w="1673"/>
        <w:gridCol w:w="1031"/>
        <w:gridCol w:w="1139"/>
        <w:gridCol w:w="3099"/>
        <w:gridCol w:w="831"/>
      </w:tblGrid>
      <w:tr w:rsidR="00C51F8C" w:rsidRPr="00AC6A87" w:rsidTr="00E84767">
        <w:trPr>
          <w:trHeight w:val="454"/>
          <w:jc w:val="center"/>
        </w:trPr>
        <w:tc>
          <w:tcPr>
            <w:tcW w:w="340" w:type="pct"/>
            <w:vAlign w:val="center"/>
          </w:tcPr>
          <w:p w:rsidR="00C51F8C" w:rsidRPr="00D21349" w:rsidRDefault="00C51F8C"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序号</w:t>
            </w:r>
          </w:p>
        </w:tc>
        <w:tc>
          <w:tcPr>
            <w:tcW w:w="1003" w:type="pct"/>
            <w:vAlign w:val="center"/>
          </w:tcPr>
          <w:p w:rsidR="00C51F8C" w:rsidRPr="00D21349" w:rsidRDefault="00C51F8C"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参加会议形式</w:t>
            </w:r>
          </w:p>
        </w:tc>
        <w:tc>
          <w:tcPr>
            <w:tcW w:w="618" w:type="pct"/>
            <w:vAlign w:val="center"/>
          </w:tcPr>
          <w:p w:rsidR="00C51F8C" w:rsidRPr="00D21349" w:rsidRDefault="00C51F8C"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学生姓名</w:t>
            </w:r>
          </w:p>
        </w:tc>
        <w:tc>
          <w:tcPr>
            <w:tcW w:w="683" w:type="pct"/>
            <w:vAlign w:val="center"/>
          </w:tcPr>
          <w:p w:rsidR="00C51F8C" w:rsidRPr="00D21349" w:rsidRDefault="00C51F8C" w:rsidP="00E8476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硕士</w:t>
            </w:r>
            <w:r w:rsidRPr="00D21349">
              <w:rPr>
                <w:rFonts w:ascii="Times New Roman" w:eastAsia="黑体" w:hAnsi="Times New Roman"/>
                <w:b/>
                <w:sz w:val="24"/>
                <w:szCs w:val="24"/>
              </w:rPr>
              <w:t>/</w:t>
            </w:r>
            <w:r w:rsidRPr="00D21349">
              <w:rPr>
                <w:rFonts w:ascii="Times New Roman" w:eastAsia="黑体" w:hAnsi="Times New Roman" w:hint="eastAsia"/>
                <w:b/>
                <w:sz w:val="24"/>
                <w:szCs w:val="24"/>
              </w:rPr>
              <w:t>博士</w:t>
            </w:r>
          </w:p>
        </w:tc>
        <w:tc>
          <w:tcPr>
            <w:tcW w:w="1858" w:type="pct"/>
            <w:vAlign w:val="center"/>
          </w:tcPr>
          <w:p w:rsidR="00C51F8C" w:rsidRPr="00D21349" w:rsidRDefault="00C51F8C" w:rsidP="00E8476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参加会议名称及会议主办方</w:t>
            </w:r>
          </w:p>
        </w:tc>
        <w:tc>
          <w:tcPr>
            <w:tcW w:w="498" w:type="pct"/>
            <w:vAlign w:val="center"/>
          </w:tcPr>
          <w:p w:rsidR="00C51F8C" w:rsidRPr="00D21349" w:rsidRDefault="00C51F8C"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导师</w:t>
            </w:r>
          </w:p>
        </w:tc>
      </w:tr>
      <w:tr w:rsidR="00C51F8C" w:rsidRPr="00EC1A04" w:rsidTr="00E3277E">
        <w:trPr>
          <w:trHeight w:val="454"/>
          <w:jc w:val="center"/>
        </w:trPr>
        <w:tc>
          <w:tcPr>
            <w:tcW w:w="340" w:type="pct"/>
            <w:vAlign w:val="center"/>
          </w:tcPr>
          <w:p w:rsidR="00C51F8C" w:rsidRPr="00EC1A04" w:rsidRDefault="00C51F8C" w:rsidP="00E3277E">
            <w:pPr>
              <w:adjustRightInd w:val="0"/>
              <w:snapToGrid w:val="0"/>
              <w:jc w:val="center"/>
              <w:rPr>
                <w:rFonts w:ascii="Times New Roman" w:eastAsia="楷体_GB2312" w:hAnsi="Times New Roman"/>
                <w:sz w:val="24"/>
                <w:szCs w:val="24"/>
              </w:rPr>
            </w:pPr>
          </w:p>
        </w:tc>
        <w:tc>
          <w:tcPr>
            <w:tcW w:w="1003" w:type="pct"/>
          </w:tcPr>
          <w:p w:rsidR="00C51F8C" w:rsidRPr="00EC1A04" w:rsidRDefault="00C51F8C" w:rsidP="00E3277E">
            <w:pPr>
              <w:adjustRightInd w:val="0"/>
              <w:snapToGrid w:val="0"/>
              <w:jc w:val="center"/>
              <w:rPr>
                <w:rFonts w:ascii="Times New Roman" w:eastAsia="楷体_GB2312" w:hAnsi="Times New Roman"/>
                <w:sz w:val="24"/>
                <w:szCs w:val="24"/>
              </w:rPr>
            </w:pPr>
            <w:r>
              <w:rPr>
                <w:rFonts w:ascii="Times New Roman" w:eastAsia="楷体_GB2312" w:hAnsi="Times New Roman" w:hint="eastAsia"/>
                <w:sz w:val="24"/>
                <w:szCs w:val="24"/>
              </w:rPr>
              <w:t>会议论文</w:t>
            </w:r>
          </w:p>
        </w:tc>
        <w:tc>
          <w:tcPr>
            <w:tcW w:w="618" w:type="pct"/>
            <w:vAlign w:val="center"/>
          </w:tcPr>
          <w:p w:rsidR="00C51F8C" w:rsidRPr="00EC1A04" w:rsidRDefault="00C51F8C" w:rsidP="00E3277E">
            <w:pPr>
              <w:adjustRightInd w:val="0"/>
              <w:snapToGrid w:val="0"/>
              <w:jc w:val="center"/>
              <w:rPr>
                <w:rFonts w:ascii="Times New Roman" w:eastAsia="楷体_GB2312" w:hAnsi="Times New Roman"/>
                <w:sz w:val="24"/>
                <w:szCs w:val="24"/>
              </w:rPr>
            </w:pPr>
            <w:r>
              <w:rPr>
                <w:rFonts w:ascii="Times New Roman" w:eastAsia="楷体_GB2312" w:hAnsi="Times New Roman" w:hint="eastAsia"/>
                <w:sz w:val="24"/>
                <w:szCs w:val="24"/>
              </w:rPr>
              <w:t>杨慧娟</w:t>
            </w:r>
          </w:p>
        </w:tc>
        <w:tc>
          <w:tcPr>
            <w:tcW w:w="683" w:type="pct"/>
            <w:vAlign w:val="center"/>
          </w:tcPr>
          <w:p w:rsidR="00C51F8C" w:rsidRPr="00EC1A04" w:rsidRDefault="00C51F8C" w:rsidP="00E3277E">
            <w:pPr>
              <w:adjustRightInd w:val="0"/>
              <w:snapToGrid w:val="0"/>
              <w:jc w:val="center"/>
              <w:rPr>
                <w:rFonts w:ascii="Times New Roman" w:eastAsia="楷体_GB2312" w:hAnsi="Times New Roman"/>
                <w:sz w:val="24"/>
                <w:szCs w:val="24"/>
              </w:rPr>
            </w:pPr>
            <w:r>
              <w:rPr>
                <w:rFonts w:ascii="Times New Roman" w:eastAsia="楷体_GB2312" w:hAnsi="Times New Roman" w:hint="eastAsia"/>
                <w:sz w:val="24"/>
                <w:szCs w:val="24"/>
              </w:rPr>
              <w:t>博士</w:t>
            </w:r>
          </w:p>
        </w:tc>
        <w:tc>
          <w:tcPr>
            <w:tcW w:w="1858" w:type="pct"/>
            <w:vAlign w:val="center"/>
          </w:tcPr>
          <w:p w:rsidR="00C51F8C" w:rsidRPr="00EC1A04" w:rsidRDefault="00C51F8C" w:rsidP="00E3277E">
            <w:pPr>
              <w:adjustRightInd w:val="0"/>
              <w:snapToGrid w:val="0"/>
              <w:jc w:val="center"/>
              <w:rPr>
                <w:rFonts w:ascii="Times New Roman" w:eastAsia="楷体_GB2312" w:hAnsi="Times New Roman"/>
                <w:bCs/>
                <w:sz w:val="24"/>
              </w:rPr>
            </w:pPr>
            <w:r w:rsidRPr="00EC1A04">
              <w:rPr>
                <w:rFonts w:ascii="Times New Roman" w:eastAsia="楷体_GB2312" w:hAnsi="Times New Roman" w:hint="eastAsia"/>
                <w:bCs/>
                <w:sz w:val="24"/>
              </w:rPr>
              <w:t>第</w:t>
            </w:r>
            <w:r w:rsidRPr="00EC1A04">
              <w:rPr>
                <w:rFonts w:ascii="Times New Roman" w:eastAsia="楷体_GB2312" w:hAnsi="Times New Roman"/>
                <w:bCs/>
                <w:sz w:val="24"/>
              </w:rPr>
              <w:t>62</w:t>
            </w:r>
            <w:r w:rsidRPr="00EC1A04">
              <w:rPr>
                <w:rFonts w:ascii="Times New Roman" w:eastAsia="楷体_GB2312" w:hAnsi="Times New Roman" w:hint="eastAsia"/>
                <w:bCs/>
                <w:sz w:val="24"/>
              </w:rPr>
              <w:t>届世界肉类科技大会</w:t>
            </w:r>
            <w:r w:rsidRPr="00EC1A04">
              <w:rPr>
                <w:rFonts w:ascii="Times New Roman" w:eastAsia="楷体_GB2312" w:hAnsi="Times New Roman"/>
                <w:bCs/>
                <w:sz w:val="24"/>
              </w:rPr>
              <w:t>/</w:t>
            </w:r>
            <w:r>
              <w:rPr>
                <w:rFonts w:ascii="Times New Roman" w:eastAsia="楷体_GB2312" w:hAnsi="Times New Roman"/>
                <w:bCs/>
                <w:sz w:val="24"/>
              </w:rPr>
              <w:t>ICOMST</w:t>
            </w:r>
          </w:p>
        </w:tc>
        <w:tc>
          <w:tcPr>
            <w:tcW w:w="498" w:type="pct"/>
            <w:vAlign w:val="center"/>
          </w:tcPr>
          <w:p w:rsidR="00C51F8C" w:rsidRPr="00EC1A04" w:rsidRDefault="00C51F8C" w:rsidP="00E3277E">
            <w:pPr>
              <w:adjustRightInd w:val="0"/>
              <w:snapToGrid w:val="0"/>
              <w:jc w:val="center"/>
              <w:rPr>
                <w:rFonts w:ascii="Times New Roman" w:eastAsia="楷体_GB2312" w:hAnsi="Times New Roman"/>
                <w:sz w:val="24"/>
                <w:szCs w:val="24"/>
              </w:rPr>
            </w:pPr>
            <w:r>
              <w:rPr>
                <w:rFonts w:ascii="Times New Roman" w:eastAsia="楷体_GB2312" w:hAnsi="Times New Roman" w:hint="eastAsia"/>
                <w:sz w:val="24"/>
                <w:szCs w:val="24"/>
              </w:rPr>
              <w:t>周光宏</w:t>
            </w:r>
          </w:p>
        </w:tc>
      </w:tr>
      <w:tr w:rsidR="00C51F8C" w:rsidRPr="00EC1A04" w:rsidTr="006F2E2A">
        <w:trPr>
          <w:trHeight w:val="454"/>
          <w:jc w:val="center"/>
        </w:trPr>
        <w:tc>
          <w:tcPr>
            <w:tcW w:w="340" w:type="pct"/>
            <w:vAlign w:val="center"/>
          </w:tcPr>
          <w:p w:rsidR="00C51F8C" w:rsidRPr="00EC1A04" w:rsidRDefault="00C51F8C" w:rsidP="006F2E2A">
            <w:pPr>
              <w:adjustRightInd w:val="0"/>
              <w:snapToGrid w:val="0"/>
              <w:jc w:val="center"/>
              <w:rPr>
                <w:rFonts w:ascii="Times New Roman" w:eastAsia="楷体_GB2312" w:hAnsi="Times New Roman"/>
                <w:b/>
                <w:sz w:val="24"/>
                <w:szCs w:val="24"/>
              </w:rPr>
            </w:pPr>
            <w:r w:rsidRPr="00EC1A04">
              <w:rPr>
                <w:rFonts w:ascii="Times New Roman" w:eastAsia="楷体_GB2312" w:hAnsi="Times New Roman"/>
                <w:b/>
                <w:sz w:val="24"/>
                <w:szCs w:val="24"/>
              </w:rPr>
              <w:t>3</w:t>
            </w:r>
          </w:p>
        </w:tc>
        <w:tc>
          <w:tcPr>
            <w:tcW w:w="1003" w:type="pct"/>
            <w:vAlign w:val="center"/>
          </w:tcPr>
          <w:p w:rsidR="00C51F8C" w:rsidRPr="00EC1A04" w:rsidRDefault="00C51F8C" w:rsidP="006F2E2A">
            <w:pPr>
              <w:adjustRightInd w:val="0"/>
              <w:snapToGrid w:val="0"/>
              <w:jc w:val="center"/>
              <w:rPr>
                <w:rFonts w:ascii="Times New Roman" w:eastAsia="楷体_GB2312" w:hAnsi="Times New Roman"/>
                <w:b/>
                <w:sz w:val="24"/>
                <w:szCs w:val="24"/>
              </w:rPr>
            </w:pPr>
            <w:r w:rsidRPr="00EC1A04">
              <w:rPr>
                <w:rFonts w:ascii="Times New Roman" w:eastAsia="楷体_GB2312" w:hAnsi="Times New Roman" w:hint="eastAsia"/>
                <w:szCs w:val="24"/>
              </w:rPr>
              <w:t>其他</w:t>
            </w:r>
          </w:p>
        </w:tc>
        <w:tc>
          <w:tcPr>
            <w:tcW w:w="618" w:type="pct"/>
            <w:vAlign w:val="center"/>
          </w:tcPr>
          <w:p w:rsidR="00C51F8C" w:rsidRPr="00EC1A04" w:rsidRDefault="00C51F8C" w:rsidP="006F2E2A">
            <w:pPr>
              <w:adjustRightInd w:val="0"/>
              <w:snapToGrid w:val="0"/>
              <w:jc w:val="center"/>
              <w:rPr>
                <w:rFonts w:ascii="Times New Roman" w:eastAsia="楷体_GB2312" w:hAnsi="Times New Roman"/>
                <w:b/>
                <w:sz w:val="24"/>
                <w:szCs w:val="24"/>
              </w:rPr>
            </w:pPr>
            <w:r w:rsidRPr="00EC1A04">
              <w:rPr>
                <w:rFonts w:ascii="Times New Roman" w:eastAsia="楷体_GB2312" w:hAnsi="Times New Roman" w:hint="eastAsia"/>
                <w:bCs/>
                <w:sz w:val="24"/>
              </w:rPr>
              <w:t>唐长波</w:t>
            </w:r>
          </w:p>
        </w:tc>
        <w:tc>
          <w:tcPr>
            <w:tcW w:w="683" w:type="pct"/>
            <w:vAlign w:val="center"/>
          </w:tcPr>
          <w:p w:rsidR="00C51F8C" w:rsidRPr="00EC1A04" w:rsidRDefault="00C51F8C" w:rsidP="006F2E2A">
            <w:pPr>
              <w:adjustRightInd w:val="0"/>
              <w:snapToGrid w:val="0"/>
              <w:jc w:val="center"/>
              <w:rPr>
                <w:rFonts w:ascii="Times New Roman" w:eastAsia="楷体_GB2312" w:hAnsi="Times New Roman"/>
                <w:b/>
                <w:sz w:val="24"/>
                <w:szCs w:val="24"/>
              </w:rPr>
            </w:pPr>
            <w:r w:rsidRPr="00EC1A04">
              <w:rPr>
                <w:rFonts w:ascii="Times New Roman" w:eastAsia="楷体_GB2312" w:hAnsi="Times New Roman" w:hint="eastAsia"/>
                <w:sz w:val="24"/>
                <w:szCs w:val="24"/>
              </w:rPr>
              <w:t>博士</w:t>
            </w:r>
          </w:p>
        </w:tc>
        <w:tc>
          <w:tcPr>
            <w:tcW w:w="1858" w:type="pct"/>
            <w:vAlign w:val="center"/>
          </w:tcPr>
          <w:p w:rsidR="00C51F8C" w:rsidRPr="00EC1A04" w:rsidRDefault="00C51F8C" w:rsidP="006F2E2A">
            <w:pPr>
              <w:adjustRightInd w:val="0"/>
              <w:snapToGrid w:val="0"/>
              <w:jc w:val="center"/>
              <w:rPr>
                <w:rFonts w:ascii="Times New Roman" w:eastAsia="楷体_GB2312" w:hAnsi="Times New Roman"/>
                <w:b/>
                <w:sz w:val="24"/>
                <w:szCs w:val="24"/>
              </w:rPr>
            </w:pPr>
            <w:r w:rsidRPr="00EC1A04">
              <w:rPr>
                <w:rFonts w:ascii="Times New Roman" w:eastAsia="楷体_GB2312" w:hAnsi="Times New Roman"/>
                <w:bCs/>
                <w:sz w:val="24"/>
              </w:rPr>
              <w:t>2016</w:t>
            </w:r>
            <w:r w:rsidRPr="00EC1A04">
              <w:rPr>
                <w:rFonts w:ascii="Times New Roman" w:eastAsia="楷体_GB2312" w:hAnsi="Times New Roman" w:hint="eastAsia"/>
                <w:bCs/>
                <w:sz w:val="24"/>
              </w:rPr>
              <w:t>年国际食品科学技术年会</w:t>
            </w:r>
            <w:r w:rsidRPr="00EC1A04">
              <w:rPr>
                <w:rFonts w:ascii="Times New Roman" w:eastAsia="楷体_GB2312" w:hAnsi="Times New Roman"/>
                <w:bCs/>
                <w:sz w:val="24"/>
              </w:rPr>
              <w:t>/</w:t>
            </w:r>
            <w:r w:rsidRPr="00EC1A04">
              <w:rPr>
                <w:rFonts w:ascii="Times New Roman" w:eastAsia="楷体_GB2312" w:hAnsi="Times New Roman" w:hint="eastAsia"/>
                <w:bCs/>
                <w:sz w:val="24"/>
              </w:rPr>
              <w:t>美国食品科学技术学会</w:t>
            </w:r>
          </w:p>
        </w:tc>
        <w:tc>
          <w:tcPr>
            <w:tcW w:w="498" w:type="pct"/>
            <w:vAlign w:val="center"/>
          </w:tcPr>
          <w:p w:rsidR="00C51F8C" w:rsidRPr="00EC1A04" w:rsidRDefault="00C51F8C" w:rsidP="006F2E2A">
            <w:pPr>
              <w:adjustRightInd w:val="0"/>
              <w:snapToGrid w:val="0"/>
              <w:jc w:val="center"/>
              <w:rPr>
                <w:rFonts w:ascii="Times New Roman" w:eastAsia="楷体_GB2312" w:hAnsi="Times New Roman"/>
                <w:bCs/>
                <w:sz w:val="24"/>
              </w:rPr>
            </w:pPr>
            <w:r w:rsidRPr="00EC1A04">
              <w:rPr>
                <w:rFonts w:ascii="Times New Roman" w:eastAsia="楷体_GB2312" w:hAnsi="Times New Roman" w:hint="eastAsia"/>
                <w:bCs/>
                <w:sz w:val="24"/>
              </w:rPr>
              <w:t>周光宏</w:t>
            </w:r>
          </w:p>
        </w:tc>
      </w:tr>
      <w:tr w:rsidR="00C51F8C" w:rsidRPr="00EC1A04" w:rsidTr="00C447DE">
        <w:trPr>
          <w:trHeight w:val="454"/>
          <w:jc w:val="center"/>
        </w:trPr>
        <w:tc>
          <w:tcPr>
            <w:tcW w:w="340" w:type="pct"/>
            <w:vAlign w:val="center"/>
          </w:tcPr>
          <w:p w:rsidR="00C51F8C" w:rsidRPr="00EC1A04" w:rsidRDefault="00C51F8C" w:rsidP="00C447DE">
            <w:pPr>
              <w:adjustRightInd w:val="0"/>
              <w:snapToGrid w:val="0"/>
              <w:jc w:val="center"/>
              <w:rPr>
                <w:rFonts w:ascii="Times New Roman" w:eastAsia="楷体_GB2312" w:hAnsi="Times New Roman"/>
                <w:sz w:val="24"/>
                <w:szCs w:val="24"/>
              </w:rPr>
            </w:pPr>
            <w:r w:rsidRPr="00EC1A04">
              <w:rPr>
                <w:rFonts w:ascii="Times New Roman" w:eastAsia="楷体_GB2312" w:hAnsi="Times New Roman"/>
                <w:sz w:val="24"/>
                <w:szCs w:val="24"/>
              </w:rPr>
              <w:t>2</w:t>
            </w:r>
          </w:p>
        </w:tc>
        <w:tc>
          <w:tcPr>
            <w:tcW w:w="1003" w:type="pct"/>
            <w:vAlign w:val="center"/>
          </w:tcPr>
          <w:p w:rsidR="00C51F8C" w:rsidRPr="00EC1A04" w:rsidRDefault="00C51F8C" w:rsidP="00C447DE">
            <w:pPr>
              <w:adjustRightInd w:val="0"/>
              <w:snapToGrid w:val="0"/>
              <w:ind w:firstLineChars="9" w:firstLine="19"/>
              <w:jc w:val="center"/>
              <w:rPr>
                <w:rFonts w:ascii="Times New Roman" w:eastAsia="楷体_GB2312" w:hAnsi="Times New Roman"/>
                <w:sz w:val="24"/>
                <w:szCs w:val="24"/>
              </w:rPr>
            </w:pPr>
            <w:r w:rsidRPr="00EC1A04">
              <w:rPr>
                <w:rFonts w:ascii="Times New Roman" w:eastAsia="楷体_GB2312" w:hAnsi="Times New Roman" w:hint="eastAsia"/>
                <w:szCs w:val="24"/>
              </w:rPr>
              <w:t>口头报告</w:t>
            </w:r>
          </w:p>
        </w:tc>
        <w:tc>
          <w:tcPr>
            <w:tcW w:w="618" w:type="pct"/>
            <w:vAlign w:val="center"/>
          </w:tcPr>
          <w:p w:rsidR="00C51F8C" w:rsidRPr="00EC1A04" w:rsidRDefault="00C51F8C" w:rsidP="00C447DE">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bCs/>
                <w:sz w:val="24"/>
              </w:rPr>
              <w:t>陈星</w:t>
            </w:r>
          </w:p>
        </w:tc>
        <w:tc>
          <w:tcPr>
            <w:tcW w:w="683" w:type="pct"/>
            <w:vAlign w:val="center"/>
          </w:tcPr>
          <w:p w:rsidR="00C51F8C" w:rsidRPr="00EC1A04" w:rsidRDefault="00C51F8C" w:rsidP="00C447DE">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sz w:val="24"/>
                <w:szCs w:val="24"/>
              </w:rPr>
              <w:t>博士</w:t>
            </w:r>
          </w:p>
        </w:tc>
        <w:tc>
          <w:tcPr>
            <w:tcW w:w="1858" w:type="pct"/>
            <w:vAlign w:val="center"/>
          </w:tcPr>
          <w:p w:rsidR="00C51F8C" w:rsidRPr="00EC1A04" w:rsidRDefault="00C51F8C" w:rsidP="00C447DE">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bCs/>
                <w:sz w:val="24"/>
              </w:rPr>
              <w:t>第</w:t>
            </w:r>
            <w:r w:rsidRPr="00EC1A04">
              <w:rPr>
                <w:rFonts w:ascii="Times New Roman" w:eastAsia="楷体_GB2312" w:hAnsi="Times New Roman"/>
                <w:bCs/>
                <w:sz w:val="24"/>
              </w:rPr>
              <w:t>62</w:t>
            </w:r>
            <w:r w:rsidRPr="00EC1A04">
              <w:rPr>
                <w:rFonts w:ascii="Times New Roman" w:eastAsia="楷体_GB2312" w:hAnsi="Times New Roman" w:hint="eastAsia"/>
                <w:bCs/>
                <w:sz w:val="24"/>
              </w:rPr>
              <w:t>届世界肉类科技大会</w:t>
            </w:r>
            <w:r w:rsidRPr="00EC1A04">
              <w:rPr>
                <w:rFonts w:ascii="Times New Roman" w:eastAsia="楷体_GB2312" w:hAnsi="Times New Roman"/>
                <w:bCs/>
                <w:sz w:val="24"/>
              </w:rPr>
              <w:t>/</w:t>
            </w:r>
            <w:r>
              <w:rPr>
                <w:rFonts w:ascii="Times New Roman" w:eastAsia="楷体_GB2312" w:hAnsi="Times New Roman"/>
                <w:bCs/>
                <w:sz w:val="24"/>
              </w:rPr>
              <w:t xml:space="preserve"> ICOMST</w:t>
            </w:r>
          </w:p>
        </w:tc>
        <w:tc>
          <w:tcPr>
            <w:tcW w:w="498" w:type="pct"/>
            <w:vAlign w:val="center"/>
          </w:tcPr>
          <w:p w:rsidR="00C51F8C" w:rsidRPr="00EC1A04" w:rsidRDefault="00C51F8C" w:rsidP="00C447DE">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sz w:val="24"/>
                <w:szCs w:val="24"/>
              </w:rPr>
              <w:t>徐幸莲</w:t>
            </w:r>
          </w:p>
        </w:tc>
      </w:tr>
      <w:tr w:rsidR="00C51F8C" w:rsidRPr="00EC1A04" w:rsidTr="00E84767">
        <w:trPr>
          <w:trHeight w:val="454"/>
          <w:jc w:val="center"/>
        </w:trPr>
        <w:tc>
          <w:tcPr>
            <w:tcW w:w="340" w:type="pct"/>
            <w:vAlign w:val="center"/>
          </w:tcPr>
          <w:p w:rsidR="00C51F8C" w:rsidRPr="00EC1A04" w:rsidRDefault="00C51F8C" w:rsidP="00E42852">
            <w:pPr>
              <w:adjustRightInd w:val="0"/>
              <w:snapToGrid w:val="0"/>
              <w:jc w:val="center"/>
              <w:rPr>
                <w:rFonts w:ascii="Times New Roman" w:eastAsia="楷体_GB2312" w:hAnsi="Times New Roman"/>
                <w:sz w:val="24"/>
                <w:szCs w:val="24"/>
              </w:rPr>
            </w:pPr>
            <w:r w:rsidRPr="00EC1A04">
              <w:rPr>
                <w:rFonts w:ascii="Times New Roman" w:eastAsia="楷体_GB2312" w:hAnsi="Times New Roman"/>
                <w:sz w:val="24"/>
                <w:szCs w:val="24"/>
              </w:rPr>
              <w:t>1</w:t>
            </w:r>
          </w:p>
        </w:tc>
        <w:tc>
          <w:tcPr>
            <w:tcW w:w="1003" w:type="pct"/>
          </w:tcPr>
          <w:p w:rsidR="00C51F8C" w:rsidRPr="00EC1A04" w:rsidRDefault="00C51F8C" w:rsidP="00311B8B">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sz w:val="24"/>
                <w:szCs w:val="24"/>
              </w:rPr>
              <w:t>会议论文</w:t>
            </w:r>
          </w:p>
        </w:tc>
        <w:tc>
          <w:tcPr>
            <w:tcW w:w="618" w:type="pct"/>
            <w:vAlign w:val="center"/>
          </w:tcPr>
          <w:p w:rsidR="00C51F8C" w:rsidRPr="00EC1A04" w:rsidRDefault="00C51F8C" w:rsidP="00E42852">
            <w:pPr>
              <w:adjustRightInd w:val="0"/>
              <w:snapToGrid w:val="0"/>
              <w:jc w:val="center"/>
              <w:rPr>
                <w:rFonts w:ascii="Times New Roman" w:eastAsia="楷体_GB2312" w:hAnsi="Times New Roman"/>
                <w:sz w:val="24"/>
                <w:szCs w:val="24"/>
              </w:rPr>
            </w:pPr>
            <w:r>
              <w:rPr>
                <w:rFonts w:ascii="Times New Roman" w:eastAsia="楷体_GB2312" w:hAnsi="Times New Roman" w:hint="eastAsia"/>
                <w:sz w:val="24"/>
                <w:szCs w:val="24"/>
              </w:rPr>
              <w:t>邢慧娟</w:t>
            </w:r>
          </w:p>
        </w:tc>
        <w:tc>
          <w:tcPr>
            <w:tcW w:w="683" w:type="pct"/>
            <w:vAlign w:val="center"/>
          </w:tcPr>
          <w:p w:rsidR="00C51F8C" w:rsidRPr="00EC1A04" w:rsidRDefault="00C51F8C" w:rsidP="00E84767">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sz w:val="24"/>
                <w:szCs w:val="24"/>
              </w:rPr>
              <w:t>博士</w:t>
            </w:r>
          </w:p>
        </w:tc>
        <w:tc>
          <w:tcPr>
            <w:tcW w:w="1858" w:type="pct"/>
            <w:vAlign w:val="center"/>
          </w:tcPr>
          <w:p w:rsidR="00C51F8C" w:rsidRPr="00EC1A04" w:rsidRDefault="00C51F8C" w:rsidP="001B1F95">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bCs/>
                <w:sz w:val="24"/>
              </w:rPr>
              <w:t>第</w:t>
            </w:r>
            <w:r w:rsidRPr="00EC1A04">
              <w:rPr>
                <w:rFonts w:ascii="Times New Roman" w:eastAsia="楷体_GB2312" w:hAnsi="Times New Roman"/>
                <w:bCs/>
                <w:sz w:val="24"/>
              </w:rPr>
              <w:t>62</w:t>
            </w:r>
            <w:r w:rsidRPr="00EC1A04">
              <w:rPr>
                <w:rFonts w:ascii="Times New Roman" w:eastAsia="楷体_GB2312" w:hAnsi="Times New Roman" w:hint="eastAsia"/>
                <w:bCs/>
                <w:sz w:val="24"/>
              </w:rPr>
              <w:t>届世界肉类科技大会</w:t>
            </w:r>
            <w:r w:rsidRPr="00EC1A04">
              <w:rPr>
                <w:rFonts w:ascii="Times New Roman" w:eastAsia="楷体_GB2312" w:hAnsi="Times New Roman"/>
                <w:bCs/>
                <w:sz w:val="24"/>
              </w:rPr>
              <w:t>/</w:t>
            </w:r>
            <w:r>
              <w:rPr>
                <w:rFonts w:ascii="Times New Roman" w:eastAsia="楷体_GB2312" w:hAnsi="Times New Roman"/>
                <w:bCs/>
                <w:sz w:val="24"/>
              </w:rPr>
              <w:t xml:space="preserve"> ICOMST</w:t>
            </w:r>
          </w:p>
        </w:tc>
        <w:tc>
          <w:tcPr>
            <w:tcW w:w="498" w:type="pct"/>
            <w:vAlign w:val="center"/>
          </w:tcPr>
          <w:p w:rsidR="00C51F8C" w:rsidRPr="00EC1A04" w:rsidRDefault="00C51F8C" w:rsidP="00E42852">
            <w:pPr>
              <w:adjustRightInd w:val="0"/>
              <w:snapToGrid w:val="0"/>
              <w:jc w:val="center"/>
              <w:rPr>
                <w:rFonts w:ascii="Times New Roman" w:eastAsia="楷体_GB2312" w:hAnsi="Times New Roman"/>
                <w:sz w:val="24"/>
                <w:szCs w:val="24"/>
              </w:rPr>
            </w:pPr>
            <w:r>
              <w:rPr>
                <w:rFonts w:ascii="Times New Roman" w:eastAsia="楷体_GB2312" w:hAnsi="Times New Roman" w:hint="eastAsia"/>
                <w:sz w:val="24"/>
                <w:szCs w:val="24"/>
              </w:rPr>
              <w:t>张万刚</w:t>
            </w:r>
          </w:p>
        </w:tc>
      </w:tr>
      <w:tr w:rsidR="00C51F8C" w:rsidRPr="00EC1A04" w:rsidTr="00E84767">
        <w:trPr>
          <w:trHeight w:val="454"/>
          <w:jc w:val="center"/>
        </w:trPr>
        <w:tc>
          <w:tcPr>
            <w:tcW w:w="340" w:type="pct"/>
            <w:vAlign w:val="center"/>
          </w:tcPr>
          <w:p w:rsidR="00C51F8C" w:rsidRPr="00EC1A04" w:rsidRDefault="00C51F8C" w:rsidP="00983B1C">
            <w:pPr>
              <w:adjustRightInd w:val="0"/>
              <w:snapToGrid w:val="0"/>
              <w:jc w:val="center"/>
              <w:rPr>
                <w:rFonts w:ascii="Times New Roman" w:eastAsia="楷体_GB2312" w:hAnsi="Times New Roman"/>
                <w:sz w:val="24"/>
                <w:szCs w:val="24"/>
              </w:rPr>
            </w:pPr>
            <w:r w:rsidRPr="00EC1A04">
              <w:rPr>
                <w:rFonts w:ascii="Times New Roman" w:eastAsia="楷体_GB2312" w:hAnsi="Times New Roman"/>
                <w:sz w:val="24"/>
                <w:szCs w:val="24"/>
              </w:rPr>
              <w:t>4</w:t>
            </w:r>
          </w:p>
        </w:tc>
        <w:tc>
          <w:tcPr>
            <w:tcW w:w="1003" w:type="pct"/>
            <w:vAlign w:val="center"/>
          </w:tcPr>
          <w:p w:rsidR="00C51F8C" w:rsidRPr="00EC1A04" w:rsidRDefault="00C51F8C" w:rsidP="007037A6">
            <w:pPr>
              <w:adjustRightInd w:val="0"/>
              <w:snapToGrid w:val="0"/>
              <w:ind w:firstLineChars="9" w:firstLine="22"/>
              <w:jc w:val="center"/>
              <w:rPr>
                <w:rFonts w:ascii="Times New Roman" w:eastAsia="楷体_GB2312" w:hAnsi="Times New Roman"/>
                <w:sz w:val="24"/>
                <w:szCs w:val="24"/>
              </w:rPr>
            </w:pPr>
            <w:r w:rsidRPr="00EC1A04">
              <w:rPr>
                <w:rFonts w:ascii="Times New Roman" w:eastAsia="楷体_GB2312" w:hAnsi="Times New Roman" w:hint="eastAsia"/>
                <w:sz w:val="24"/>
                <w:szCs w:val="24"/>
              </w:rPr>
              <w:t>会议论文</w:t>
            </w:r>
          </w:p>
        </w:tc>
        <w:tc>
          <w:tcPr>
            <w:tcW w:w="618" w:type="pct"/>
            <w:vAlign w:val="center"/>
          </w:tcPr>
          <w:p w:rsidR="00C51F8C" w:rsidRPr="00EC1A04" w:rsidRDefault="00C51F8C" w:rsidP="00983B1C">
            <w:pPr>
              <w:adjustRightInd w:val="0"/>
              <w:snapToGrid w:val="0"/>
              <w:jc w:val="center"/>
              <w:rPr>
                <w:rFonts w:ascii="Times New Roman" w:eastAsia="楷体_GB2312" w:hAnsi="Times New Roman"/>
                <w:sz w:val="24"/>
                <w:szCs w:val="24"/>
              </w:rPr>
            </w:pPr>
            <w:r>
              <w:rPr>
                <w:rFonts w:ascii="Times New Roman" w:eastAsia="楷体_GB2312" w:hAnsi="Times New Roman" w:hint="eastAsia"/>
                <w:bCs/>
                <w:sz w:val="24"/>
              </w:rPr>
              <w:t>赵凡</w:t>
            </w:r>
          </w:p>
        </w:tc>
        <w:tc>
          <w:tcPr>
            <w:tcW w:w="683" w:type="pct"/>
            <w:vAlign w:val="center"/>
          </w:tcPr>
          <w:p w:rsidR="00C51F8C" w:rsidRPr="00EC1A04" w:rsidRDefault="00C51F8C" w:rsidP="00E84767">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sz w:val="24"/>
                <w:szCs w:val="24"/>
              </w:rPr>
              <w:t>博士</w:t>
            </w:r>
          </w:p>
        </w:tc>
        <w:tc>
          <w:tcPr>
            <w:tcW w:w="1858" w:type="pct"/>
            <w:vAlign w:val="center"/>
          </w:tcPr>
          <w:p w:rsidR="00C51F8C" w:rsidRPr="00EC1A04" w:rsidRDefault="00C51F8C" w:rsidP="00983B1C">
            <w:pPr>
              <w:adjustRightInd w:val="0"/>
              <w:snapToGrid w:val="0"/>
              <w:jc w:val="center"/>
              <w:rPr>
                <w:rFonts w:ascii="Times New Roman" w:eastAsia="楷体_GB2312" w:hAnsi="Times New Roman"/>
                <w:sz w:val="24"/>
                <w:szCs w:val="24"/>
              </w:rPr>
            </w:pPr>
            <w:r w:rsidRPr="00EC1A04">
              <w:rPr>
                <w:rFonts w:ascii="Times New Roman" w:eastAsia="楷体_GB2312" w:hAnsi="Times New Roman" w:hint="eastAsia"/>
                <w:bCs/>
                <w:sz w:val="24"/>
              </w:rPr>
              <w:t>第</w:t>
            </w:r>
            <w:r w:rsidRPr="00EC1A04">
              <w:rPr>
                <w:rFonts w:ascii="Times New Roman" w:eastAsia="楷体_GB2312" w:hAnsi="Times New Roman"/>
                <w:bCs/>
                <w:sz w:val="24"/>
              </w:rPr>
              <w:t>62</w:t>
            </w:r>
            <w:r w:rsidRPr="00EC1A04">
              <w:rPr>
                <w:rFonts w:ascii="Times New Roman" w:eastAsia="楷体_GB2312" w:hAnsi="Times New Roman" w:hint="eastAsia"/>
                <w:bCs/>
                <w:sz w:val="24"/>
              </w:rPr>
              <w:t>届世界肉类科技大会</w:t>
            </w:r>
            <w:r w:rsidRPr="00EC1A04">
              <w:rPr>
                <w:rFonts w:ascii="Times New Roman" w:eastAsia="楷体_GB2312" w:hAnsi="Times New Roman"/>
                <w:bCs/>
                <w:sz w:val="24"/>
              </w:rPr>
              <w:t>/</w:t>
            </w:r>
            <w:r>
              <w:rPr>
                <w:rFonts w:ascii="Times New Roman" w:eastAsia="楷体_GB2312" w:hAnsi="Times New Roman"/>
                <w:bCs/>
                <w:sz w:val="24"/>
              </w:rPr>
              <w:t xml:space="preserve"> ICOMST</w:t>
            </w:r>
          </w:p>
        </w:tc>
        <w:tc>
          <w:tcPr>
            <w:tcW w:w="498" w:type="pct"/>
            <w:vAlign w:val="center"/>
          </w:tcPr>
          <w:p w:rsidR="00C51F8C" w:rsidRPr="00EC1A04" w:rsidRDefault="00C51F8C" w:rsidP="00983B1C">
            <w:pPr>
              <w:adjustRightInd w:val="0"/>
              <w:snapToGrid w:val="0"/>
              <w:jc w:val="center"/>
              <w:rPr>
                <w:rFonts w:ascii="Times New Roman" w:eastAsia="楷体_GB2312" w:hAnsi="Times New Roman"/>
                <w:sz w:val="24"/>
                <w:szCs w:val="24"/>
              </w:rPr>
            </w:pPr>
            <w:r>
              <w:rPr>
                <w:rFonts w:ascii="Times New Roman" w:eastAsia="楷体_GB2312" w:hAnsi="Times New Roman" w:hint="eastAsia"/>
                <w:sz w:val="24"/>
                <w:szCs w:val="24"/>
              </w:rPr>
              <w:t>李春保</w:t>
            </w:r>
          </w:p>
        </w:tc>
      </w:tr>
    </w:tbl>
    <w:p w:rsidR="00C51F8C" w:rsidRPr="00D21349" w:rsidRDefault="00C51F8C" w:rsidP="0017181E">
      <w:pPr>
        <w:adjustRightInd w:val="0"/>
        <w:snapToGrid w:val="0"/>
        <w:ind w:firstLineChars="200" w:firstLine="420"/>
        <w:rPr>
          <w:rFonts w:ascii="Times New Roman" w:eastAsia="黑体" w:hAnsi="Times New Roman"/>
          <w:b/>
          <w:szCs w:val="24"/>
        </w:rPr>
      </w:pPr>
      <w:r w:rsidRPr="00D21349">
        <w:rPr>
          <w:rFonts w:ascii="Times New Roman" w:eastAsia="楷体_GB2312" w:hAnsi="Times New Roman" w:hint="eastAsia"/>
          <w:szCs w:val="24"/>
        </w:rPr>
        <w:t>注：请依次以参加会议形式为大会发言、口头报告、发表会议论文、其他为序分别填报。</w:t>
      </w:r>
      <w:r w:rsidRPr="00D21349">
        <w:rPr>
          <w:rFonts w:ascii="Times New Roman" w:eastAsia="黑体" w:hAnsi="Times New Roman" w:hint="eastAsia"/>
          <w:b/>
          <w:szCs w:val="24"/>
        </w:rPr>
        <w:t>所有研究生的导师必须是实验室固定研究人员。</w:t>
      </w:r>
    </w:p>
    <w:p w:rsidR="00C51F8C" w:rsidRPr="00D21349" w:rsidRDefault="00C51F8C" w:rsidP="0017181E">
      <w:pPr>
        <w:adjustRightInd w:val="0"/>
        <w:snapToGrid w:val="0"/>
        <w:ind w:firstLineChars="200" w:firstLine="422"/>
        <w:rPr>
          <w:rFonts w:ascii="Times New Roman" w:eastAsia="黑体" w:hAnsi="Times New Roman"/>
          <w:b/>
          <w:szCs w:val="24"/>
        </w:rPr>
      </w:pPr>
    </w:p>
    <w:p w:rsidR="00C51F8C" w:rsidRPr="00D21349" w:rsidRDefault="00C51F8C" w:rsidP="00A6635A">
      <w:pPr>
        <w:adjustRightInd w:val="0"/>
        <w:snapToGrid w:val="0"/>
        <w:ind w:firstLineChars="200" w:firstLine="643"/>
        <w:rPr>
          <w:rFonts w:ascii="Times New Roman" w:eastAsia="黑体" w:hAnsi="Times New Roman"/>
          <w:sz w:val="28"/>
          <w:szCs w:val="24"/>
        </w:rPr>
      </w:pPr>
      <w:r>
        <w:rPr>
          <w:rFonts w:ascii="Times New Roman" w:eastAsia="黑体" w:hAnsi="Times New Roman"/>
          <w:b/>
          <w:sz w:val="32"/>
          <w:szCs w:val="24"/>
        </w:rPr>
        <w:br w:type="page"/>
      </w:r>
      <w:r w:rsidRPr="00D21349">
        <w:rPr>
          <w:rFonts w:ascii="Times New Roman" w:eastAsia="黑体" w:hAnsi="Times New Roman" w:hint="eastAsia"/>
          <w:b/>
          <w:sz w:val="32"/>
          <w:szCs w:val="24"/>
        </w:rPr>
        <w:lastRenderedPageBreak/>
        <w:t>五、开放交流与运行管理</w:t>
      </w:r>
    </w:p>
    <w:p w:rsidR="00C51F8C" w:rsidRPr="00D21349" w:rsidRDefault="00C51F8C" w:rsidP="005A32D4">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hint="eastAsia"/>
          <w:b/>
          <w:sz w:val="28"/>
          <w:szCs w:val="24"/>
        </w:rPr>
        <w:t>、开放交流</w:t>
      </w:r>
    </w:p>
    <w:p w:rsidR="00C51F8C" w:rsidRPr="00D21349" w:rsidRDefault="00C51F8C" w:rsidP="005A32D4">
      <w:pPr>
        <w:adjustRightInd w:val="0"/>
        <w:snapToGrid w:val="0"/>
        <w:ind w:firstLineChars="200" w:firstLine="482"/>
        <w:rPr>
          <w:rFonts w:ascii="Times New Roman" w:eastAsia="黑体" w:hAnsi="Times New Roman"/>
          <w:b/>
          <w:bCs/>
          <w:sz w:val="24"/>
          <w:szCs w:val="24"/>
        </w:rPr>
      </w:pPr>
      <w:r w:rsidRPr="00D21349">
        <w:rPr>
          <w:rFonts w:ascii="Times New Roman" w:eastAsia="黑体" w:hAnsi="Times New Roman" w:hint="eastAsia"/>
          <w:b/>
          <w:bCs/>
          <w:sz w:val="24"/>
          <w:szCs w:val="24"/>
        </w:rPr>
        <w:t>（</w:t>
      </w:r>
      <w:r w:rsidRPr="00D21349">
        <w:rPr>
          <w:rFonts w:ascii="Times New Roman" w:eastAsia="黑体" w:hAnsi="Times New Roman"/>
          <w:b/>
          <w:bCs/>
          <w:sz w:val="24"/>
          <w:szCs w:val="24"/>
        </w:rPr>
        <w:t>1</w:t>
      </w:r>
      <w:r w:rsidRPr="00D21349">
        <w:rPr>
          <w:rFonts w:ascii="Times New Roman" w:eastAsia="黑体" w:hAnsi="Times New Roman" w:hint="eastAsia"/>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2"/>
        <w:gridCol w:w="3146"/>
        <w:gridCol w:w="852"/>
        <w:gridCol w:w="993"/>
        <w:gridCol w:w="852"/>
        <w:gridCol w:w="1417"/>
        <w:gridCol w:w="1011"/>
      </w:tblGrid>
      <w:tr w:rsidR="00C51F8C" w:rsidRPr="00AC6A87" w:rsidTr="00A4697D">
        <w:trPr>
          <w:trHeight w:val="3213"/>
          <w:jc w:val="center"/>
        </w:trPr>
        <w:tc>
          <w:tcPr>
            <w:tcW w:w="5000" w:type="pct"/>
            <w:gridSpan w:val="7"/>
          </w:tcPr>
          <w:p w:rsidR="00C51F8C" w:rsidRPr="00347163" w:rsidRDefault="00C51F8C" w:rsidP="00DE6C8E">
            <w:pPr>
              <w:adjustRightInd w:val="0"/>
              <w:snapToGrid w:val="0"/>
              <w:spacing w:beforeLines="20"/>
              <w:ind w:firstLineChars="200" w:firstLine="480"/>
              <w:jc w:val="left"/>
              <w:rPr>
                <w:rFonts w:ascii="Times New Roman" w:eastAsia="楷体_GB2312" w:hAnsi="Times New Roman"/>
                <w:b/>
                <w:sz w:val="24"/>
                <w:szCs w:val="24"/>
              </w:rPr>
            </w:pPr>
            <w:r w:rsidRPr="00347163">
              <w:rPr>
                <w:rFonts w:ascii="Times New Roman" w:eastAsia="楷体_GB2312" w:hAnsi="Times New Roman" w:hint="eastAsia"/>
                <w:b/>
                <w:sz w:val="24"/>
                <w:szCs w:val="24"/>
              </w:rPr>
              <w:t>简述实验室在本年度内设置开放课题概况。</w:t>
            </w:r>
          </w:p>
          <w:p w:rsidR="00C51F8C" w:rsidRPr="005E6A03" w:rsidRDefault="00C51F8C" w:rsidP="00DE6C8E">
            <w:pPr>
              <w:adjustRightInd w:val="0"/>
              <w:snapToGrid w:val="0"/>
              <w:spacing w:beforeLines="20"/>
              <w:ind w:firstLineChars="200" w:firstLine="480"/>
              <w:jc w:val="left"/>
              <w:rPr>
                <w:rFonts w:ascii="楷体_GB2312" w:eastAsia="楷体_GB2312"/>
                <w:sz w:val="24"/>
              </w:rPr>
            </w:pPr>
            <w:r w:rsidRPr="005E6A03">
              <w:rPr>
                <w:rFonts w:ascii="楷体_GB2312" w:eastAsia="楷体_GB2312" w:hint="eastAsia"/>
                <w:sz w:val="24"/>
              </w:rPr>
              <w:t>实验室实行</w:t>
            </w:r>
            <w:r w:rsidRPr="005E6A03">
              <w:rPr>
                <w:rFonts w:ascii="楷体_GB2312" w:eastAsia="楷体_GB2312" w:hAnsi="µÈÏß Western" w:hint="eastAsia"/>
                <w:sz w:val="24"/>
              </w:rPr>
              <w:t>“</w:t>
            </w:r>
            <w:r w:rsidRPr="005E6A03">
              <w:rPr>
                <w:rFonts w:ascii="楷体_GB2312" w:eastAsia="楷体_GB2312" w:hint="eastAsia"/>
                <w:sz w:val="24"/>
              </w:rPr>
              <w:t>开放、流动、联合、竞争</w:t>
            </w:r>
            <w:r w:rsidRPr="005E6A03">
              <w:rPr>
                <w:rFonts w:ascii="楷体_GB2312" w:eastAsia="楷体_GB2312" w:hAnsi="µÈÏß Western" w:hint="eastAsia"/>
                <w:sz w:val="24"/>
              </w:rPr>
              <w:t>”</w:t>
            </w:r>
            <w:r w:rsidRPr="005E6A03">
              <w:rPr>
                <w:rFonts w:ascii="楷体_GB2312" w:eastAsia="楷体_GB2312" w:hint="eastAsia"/>
                <w:sz w:val="24"/>
              </w:rPr>
              <w:t>的学术机制，面向国内外大专院校科研院所设立开放课题基金，旨在吸引和资助国内外优秀学者，特别是青年学者在肉品加工方面与质量控制开展交流与合作研究，加快新技术研发，鼓励新思想、新方法及交叉学科的发展，培养复合型科技创新人才，为促进肉品行业的技术进步作出贡献。</w:t>
            </w:r>
          </w:p>
          <w:p w:rsidR="00C51F8C" w:rsidRPr="00D21349" w:rsidRDefault="00C51F8C" w:rsidP="00DE6C8E">
            <w:pPr>
              <w:adjustRightInd w:val="0"/>
              <w:snapToGrid w:val="0"/>
              <w:spacing w:beforeLines="20"/>
              <w:ind w:firstLineChars="200" w:firstLine="480"/>
              <w:jc w:val="left"/>
              <w:rPr>
                <w:rFonts w:ascii="Times New Roman" w:eastAsia="楷体_GB2312" w:hAnsi="Times New Roman"/>
                <w:sz w:val="24"/>
                <w:szCs w:val="24"/>
              </w:rPr>
            </w:pPr>
            <w:r w:rsidRPr="005E6A03">
              <w:rPr>
                <w:rFonts w:ascii="楷体_GB2312" w:eastAsia="楷体_GB2312"/>
                <w:sz w:val="24"/>
              </w:rPr>
              <w:t>2016</w:t>
            </w:r>
            <w:r w:rsidRPr="005E6A03">
              <w:rPr>
                <w:rFonts w:ascii="楷体_GB2312" w:eastAsia="楷体_GB2312" w:hint="eastAsia"/>
                <w:sz w:val="24"/>
              </w:rPr>
              <w:t>年度，围绕肉品加工与质量控制相关应用基础及理论研究重点，实验室在全国范围内组织开放基金课题</w:t>
            </w:r>
            <w:r>
              <w:rPr>
                <w:rFonts w:ascii="楷体_GB2312" w:eastAsia="楷体_GB2312"/>
                <w:sz w:val="24"/>
              </w:rPr>
              <w:t>5</w:t>
            </w:r>
            <w:r w:rsidRPr="005E6A03">
              <w:rPr>
                <w:rFonts w:ascii="楷体_GB2312" w:eastAsia="楷体_GB2312" w:hint="eastAsia"/>
                <w:sz w:val="24"/>
              </w:rPr>
              <w:t>项，总资助经费</w:t>
            </w:r>
            <w:r w:rsidRPr="005E6A03">
              <w:rPr>
                <w:rFonts w:ascii="楷体_GB2312" w:eastAsia="楷体_GB2312"/>
                <w:sz w:val="24"/>
              </w:rPr>
              <w:t>1</w:t>
            </w:r>
            <w:r>
              <w:rPr>
                <w:rFonts w:ascii="楷体_GB2312" w:eastAsia="楷体_GB2312"/>
                <w:sz w:val="24"/>
              </w:rPr>
              <w:t>5</w:t>
            </w:r>
            <w:r w:rsidRPr="005E6A03">
              <w:rPr>
                <w:rFonts w:ascii="楷体_GB2312" w:eastAsia="楷体_GB2312" w:hint="eastAsia"/>
                <w:sz w:val="24"/>
              </w:rPr>
              <w:t>万元，有效支撑了肉品加工与质量控制技术基础研究及理论水平的提升。</w:t>
            </w:r>
          </w:p>
        </w:tc>
      </w:tr>
      <w:tr w:rsidR="00C51F8C" w:rsidRPr="00AC6A87" w:rsidTr="00C55A78">
        <w:trPr>
          <w:trHeight w:val="454"/>
          <w:jc w:val="center"/>
        </w:trPr>
        <w:tc>
          <w:tcPr>
            <w:tcW w:w="417" w:type="pct"/>
            <w:vAlign w:val="center"/>
          </w:tcPr>
          <w:p w:rsidR="00C51F8C" w:rsidRPr="00D21349"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序号</w:t>
            </w:r>
          </w:p>
        </w:tc>
        <w:tc>
          <w:tcPr>
            <w:tcW w:w="1744" w:type="pct"/>
            <w:vAlign w:val="center"/>
          </w:tcPr>
          <w:p w:rsidR="00C51F8C" w:rsidRPr="00D21349"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课题名称</w:t>
            </w:r>
          </w:p>
        </w:tc>
        <w:tc>
          <w:tcPr>
            <w:tcW w:w="472" w:type="pct"/>
            <w:vAlign w:val="center"/>
          </w:tcPr>
          <w:p w:rsidR="00C51F8C"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经费</w:t>
            </w:r>
          </w:p>
          <w:p w:rsidR="00C51F8C" w:rsidRPr="00D21349"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额度</w:t>
            </w:r>
          </w:p>
        </w:tc>
        <w:tc>
          <w:tcPr>
            <w:tcW w:w="550" w:type="pct"/>
            <w:vAlign w:val="center"/>
          </w:tcPr>
          <w:p w:rsidR="00C51F8C" w:rsidRPr="00D21349"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承担人</w:t>
            </w:r>
          </w:p>
        </w:tc>
        <w:tc>
          <w:tcPr>
            <w:tcW w:w="472" w:type="pct"/>
            <w:vAlign w:val="center"/>
          </w:tcPr>
          <w:p w:rsidR="00C51F8C" w:rsidRPr="00D21349"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职称</w:t>
            </w:r>
          </w:p>
        </w:tc>
        <w:tc>
          <w:tcPr>
            <w:tcW w:w="785" w:type="pct"/>
            <w:vAlign w:val="center"/>
          </w:tcPr>
          <w:p w:rsidR="00C51F8C" w:rsidRPr="00D21349"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承担人单位</w:t>
            </w:r>
          </w:p>
        </w:tc>
        <w:tc>
          <w:tcPr>
            <w:tcW w:w="560" w:type="pct"/>
            <w:tcMar>
              <w:left w:w="0" w:type="dxa"/>
              <w:right w:w="0" w:type="dxa"/>
            </w:tcMar>
            <w:vAlign w:val="center"/>
          </w:tcPr>
          <w:p w:rsidR="00C51F8C"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课题起止</w:t>
            </w:r>
          </w:p>
          <w:p w:rsidR="00C51F8C" w:rsidRPr="00D21349" w:rsidRDefault="00C51F8C"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时间</w:t>
            </w:r>
          </w:p>
        </w:tc>
      </w:tr>
      <w:tr w:rsidR="00C51F8C" w:rsidRPr="00AC6A87" w:rsidTr="00C55A78">
        <w:trPr>
          <w:trHeight w:val="454"/>
          <w:jc w:val="center"/>
        </w:trPr>
        <w:tc>
          <w:tcPr>
            <w:tcW w:w="417" w:type="pct"/>
          </w:tcPr>
          <w:p w:rsidR="00C51F8C" w:rsidRPr="004B0CCB" w:rsidRDefault="00C51F8C" w:rsidP="00C55A78">
            <w:pPr>
              <w:adjustRightInd w:val="0"/>
              <w:snapToGrid w:val="0"/>
              <w:ind w:firstLineChars="9" w:firstLine="19"/>
              <w:rPr>
                <w:rFonts w:ascii="宋体" w:eastAsia="宋体" w:hAnsi="宋体" w:cs="宋体"/>
                <w:szCs w:val="21"/>
              </w:rPr>
            </w:pPr>
            <w:r w:rsidRPr="004B0CCB">
              <w:rPr>
                <w:rFonts w:ascii="宋体" w:eastAsia="宋体" w:hAnsi="宋体" w:cs="宋体"/>
                <w:szCs w:val="21"/>
              </w:rPr>
              <w:t>1</w:t>
            </w:r>
          </w:p>
        </w:tc>
        <w:tc>
          <w:tcPr>
            <w:tcW w:w="1744"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金华火腿粗肽液的制备及抗氧化肽活性研究</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sz w:val="24"/>
                <w:szCs w:val="24"/>
              </w:rPr>
              <w:t>3</w:t>
            </w:r>
            <w:r w:rsidRPr="00A4697D">
              <w:rPr>
                <w:rFonts w:ascii="Times New Roman" w:eastAsia="楷体_GB2312" w:hAnsi="Times New Roman" w:hint="eastAsia"/>
                <w:sz w:val="24"/>
                <w:szCs w:val="24"/>
              </w:rPr>
              <w:t>万</w:t>
            </w:r>
          </w:p>
        </w:tc>
        <w:tc>
          <w:tcPr>
            <w:tcW w:w="55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祝超智</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hint="eastAsia"/>
                <w:sz w:val="24"/>
                <w:szCs w:val="24"/>
              </w:rPr>
              <w:t>讲师</w:t>
            </w:r>
          </w:p>
        </w:tc>
        <w:tc>
          <w:tcPr>
            <w:tcW w:w="785"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河南农业大学</w:t>
            </w:r>
          </w:p>
        </w:tc>
        <w:tc>
          <w:tcPr>
            <w:tcW w:w="56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2016.8</w:t>
            </w:r>
          </w:p>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-2018.8</w:t>
            </w:r>
          </w:p>
        </w:tc>
      </w:tr>
      <w:tr w:rsidR="00C51F8C" w:rsidRPr="00AC6A87" w:rsidTr="00C55A78">
        <w:trPr>
          <w:trHeight w:val="454"/>
          <w:jc w:val="center"/>
        </w:trPr>
        <w:tc>
          <w:tcPr>
            <w:tcW w:w="417" w:type="pct"/>
          </w:tcPr>
          <w:p w:rsidR="00C51F8C" w:rsidRPr="004B0CCB" w:rsidRDefault="00C51F8C" w:rsidP="00C55A78">
            <w:pPr>
              <w:adjustRightInd w:val="0"/>
              <w:snapToGrid w:val="0"/>
              <w:ind w:firstLineChars="9" w:firstLine="19"/>
              <w:rPr>
                <w:rFonts w:ascii="宋体" w:eastAsia="宋体" w:hAnsi="宋体" w:cs="宋体"/>
                <w:szCs w:val="21"/>
              </w:rPr>
            </w:pPr>
            <w:r w:rsidRPr="004B0CCB">
              <w:rPr>
                <w:rFonts w:ascii="宋体" w:eastAsia="宋体" w:hAnsi="宋体" w:cs="宋体"/>
                <w:szCs w:val="21"/>
              </w:rPr>
              <w:t>2</w:t>
            </w:r>
          </w:p>
        </w:tc>
        <w:tc>
          <w:tcPr>
            <w:tcW w:w="1744"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不同膳食蛋白对大鼠生长、血液生化指标的影响研究</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sz w:val="24"/>
                <w:szCs w:val="24"/>
              </w:rPr>
              <w:t>3</w:t>
            </w:r>
            <w:r w:rsidRPr="00A4697D">
              <w:rPr>
                <w:rFonts w:ascii="Times New Roman" w:eastAsia="楷体_GB2312" w:hAnsi="Times New Roman" w:hint="eastAsia"/>
                <w:sz w:val="24"/>
                <w:szCs w:val="24"/>
              </w:rPr>
              <w:t>万</w:t>
            </w:r>
          </w:p>
        </w:tc>
        <w:tc>
          <w:tcPr>
            <w:tcW w:w="55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宋尚新</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hint="eastAsia"/>
                <w:sz w:val="24"/>
                <w:szCs w:val="24"/>
              </w:rPr>
              <w:t>讲师</w:t>
            </w:r>
          </w:p>
        </w:tc>
        <w:tc>
          <w:tcPr>
            <w:tcW w:w="785"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南京晓庄学院</w:t>
            </w:r>
          </w:p>
        </w:tc>
        <w:tc>
          <w:tcPr>
            <w:tcW w:w="56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2016.8</w:t>
            </w:r>
          </w:p>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-2018.8</w:t>
            </w:r>
          </w:p>
        </w:tc>
      </w:tr>
      <w:tr w:rsidR="00C51F8C" w:rsidRPr="00AC6A87" w:rsidTr="00C55A78">
        <w:trPr>
          <w:trHeight w:val="454"/>
          <w:jc w:val="center"/>
        </w:trPr>
        <w:tc>
          <w:tcPr>
            <w:tcW w:w="417" w:type="pct"/>
          </w:tcPr>
          <w:p w:rsidR="00C51F8C" w:rsidRPr="004B0CCB" w:rsidRDefault="00C51F8C" w:rsidP="00C55A78">
            <w:pPr>
              <w:adjustRightInd w:val="0"/>
              <w:snapToGrid w:val="0"/>
              <w:ind w:firstLineChars="9" w:firstLine="19"/>
              <w:rPr>
                <w:rFonts w:ascii="宋体" w:eastAsia="宋体" w:hAnsi="宋体" w:cs="宋体"/>
                <w:szCs w:val="21"/>
              </w:rPr>
            </w:pPr>
            <w:r w:rsidRPr="004B0CCB">
              <w:rPr>
                <w:rFonts w:ascii="宋体" w:eastAsia="宋体" w:hAnsi="宋体" w:cs="宋体"/>
                <w:szCs w:val="21"/>
              </w:rPr>
              <w:t>3</w:t>
            </w:r>
          </w:p>
        </w:tc>
        <w:tc>
          <w:tcPr>
            <w:tcW w:w="1744"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大豆分离蛋白和卡拉胶复配对调理猪肉制品品质的影响及机理研究</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sz w:val="24"/>
                <w:szCs w:val="24"/>
              </w:rPr>
              <w:t>3</w:t>
            </w:r>
            <w:r w:rsidRPr="00A4697D">
              <w:rPr>
                <w:rFonts w:ascii="Times New Roman" w:eastAsia="楷体_GB2312" w:hAnsi="Times New Roman" w:hint="eastAsia"/>
                <w:sz w:val="24"/>
                <w:szCs w:val="24"/>
              </w:rPr>
              <w:t>万</w:t>
            </w:r>
          </w:p>
        </w:tc>
        <w:tc>
          <w:tcPr>
            <w:tcW w:w="55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高雪琴</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hint="eastAsia"/>
                <w:sz w:val="24"/>
                <w:szCs w:val="24"/>
              </w:rPr>
              <w:t>讲师</w:t>
            </w:r>
          </w:p>
        </w:tc>
        <w:tc>
          <w:tcPr>
            <w:tcW w:w="785"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河南牧业经济学院</w:t>
            </w:r>
          </w:p>
        </w:tc>
        <w:tc>
          <w:tcPr>
            <w:tcW w:w="56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2016.8</w:t>
            </w:r>
          </w:p>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-2018.8</w:t>
            </w:r>
          </w:p>
        </w:tc>
      </w:tr>
      <w:tr w:rsidR="00C51F8C" w:rsidRPr="00AC6A87" w:rsidTr="00C55A78">
        <w:trPr>
          <w:trHeight w:val="454"/>
          <w:jc w:val="center"/>
        </w:trPr>
        <w:tc>
          <w:tcPr>
            <w:tcW w:w="417" w:type="pct"/>
          </w:tcPr>
          <w:p w:rsidR="00C51F8C" w:rsidRPr="004B0CCB" w:rsidRDefault="00C51F8C" w:rsidP="00C55A78">
            <w:pPr>
              <w:adjustRightInd w:val="0"/>
              <w:snapToGrid w:val="0"/>
              <w:ind w:firstLineChars="9" w:firstLine="19"/>
              <w:rPr>
                <w:rFonts w:ascii="宋体" w:eastAsia="宋体" w:hAnsi="宋体" w:cs="宋体"/>
                <w:szCs w:val="21"/>
              </w:rPr>
            </w:pPr>
            <w:r w:rsidRPr="004B0CCB">
              <w:rPr>
                <w:rFonts w:ascii="宋体" w:eastAsia="宋体" w:hAnsi="宋体" w:cs="宋体"/>
                <w:szCs w:val="21"/>
              </w:rPr>
              <w:t>4</w:t>
            </w:r>
          </w:p>
        </w:tc>
        <w:tc>
          <w:tcPr>
            <w:tcW w:w="1744"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基于低场核磁共振技术的肉及肉制品水分含量及分布规律研究</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sz w:val="24"/>
                <w:szCs w:val="24"/>
              </w:rPr>
              <w:t>3</w:t>
            </w:r>
            <w:r w:rsidRPr="00A4697D">
              <w:rPr>
                <w:rFonts w:ascii="Times New Roman" w:eastAsia="楷体_GB2312" w:hAnsi="Times New Roman" w:hint="eastAsia"/>
                <w:sz w:val="24"/>
                <w:szCs w:val="24"/>
              </w:rPr>
              <w:t>万</w:t>
            </w:r>
          </w:p>
        </w:tc>
        <w:tc>
          <w:tcPr>
            <w:tcW w:w="55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夏天兰</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hint="eastAsia"/>
                <w:sz w:val="24"/>
                <w:szCs w:val="24"/>
              </w:rPr>
              <w:t>工程师</w:t>
            </w:r>
          </w:p>
        </w:tc>
        <w:tc>
          <w:tcPr>
            <w:tcW w:w="785"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上海纽迈电子科技有限公司</w:t>
            </w:r>
          </w:p>
        </w:tc>
        <w:tc>
          <w:tcPr>
            <w:tcW w:w="56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2016.8</w:t>
            </w:r>
          </w:p>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-2018.8</w:t>
            </w:r>
          </w:p>
        </w:tc>
      </w:tr>
      <w:tr w:rsidR="00C51F8C" w:rsidRPr="00AC6A87" w:rsidTr="00C55A78">
        <w:trPr>
          <w:trHeight w:val="454"/>
          <w:jc w:val="center"/>
        </w:trPr>
        <w:tc>
          <w:tcPr>
            <w:tcW w:w="417" w:type="pct"/>
          </w:tcPr>
          <w:p w:rsidR="00C51F8C" w:rsidRPr="004B0CCB" w:rsidRDefault="00C51F8C" w:rsidP="00C55A78">
            <w:pPr>
              <w:adjustRightInd w:val="0"/>
              <w:snapToGrid w:val="0"/>
              <w:ind w:firstLineChars="9" w:firstLine="19"/>
              <w:rPr>
                <w:rFonts w:ascii="宋体" w:eastAsia="宋体" w:hAnsi="宋体" w:cs="宋体"/>
                <w:szCs w:val="21"/>
              </w:rPr>
            </w:pPr>
            <w:r w:rsidRPr="004B0CCB">
              <w:rPr>
                <w:rFonts w:ascii="宋体" w:eastAsia="宋体" w:hAnsi="宋体" w:cs="宋体"/>
                <w:szCs w:val="21"/>
              </w:rPr>
              <w:t>5</w:t>
            </w:r>
          </w:p>
        </w:tc>
        <w:tc>
          <w:tcPr>
            <w:tcW w:w="1744"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肉牛肌间脂肪和功能基因集相互关系的生物信息学分析</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sz w:val="24"/>
                <w:szCs w:val="24"/>
              </w:rPr>
              <w:t>3</w:t>
            </w:r>
            <w:r w:rsidRPr="00A4697D">
              <w:rPr>
                <w:rFonts w:ascii="Times New Roman" w:eastAsia="楷体_GB2312" w:hAnsi="Times New Roman" w:hint="eastAsia"/>
                <w:sz w:val="24"/>
                <w:szCs w:val="24"/>
              </w:rPr>
              <w:t>万</w:t>
            </w:r>
          </w:p>
        </w:tc>
        <w:tc>
          <w:tcPr>
            <w:tcW w:w="55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郭兵</w:t>
            </w:r>
          </w:p>
        </w:tc>
        <w:tc>
          <w:tcPr>
            <w:tcW w:w="472" w:type="pct"/>
          </w:tcPr>
          <w:p w:rsidR="00C51F8C" w:rsidRPr="00A4697D" w:rsidRDefault="00C51F8C" w:rsidP="00C55A78">
            <w:pPr>
              <w:adjustRightInd w:val="0"/>
              <w:snapToGrid w:val="0"/>
              <w:ind w:firstLineChars="9" w:firstLine="22"/>
              <w:rPr>
                <w:rFonts w:ascii="Times New Roman" w:eastAsia="楷体_GB2312" w:hAnsi="Times New Roman"/>
                <w:sz w:val="24"/>
                <w:szCs w:val="24"/>
              </w:rPr>
            </w:pPr>
            <w:r w:rsidRPr="00A4697D">
              <w:rPr>
                <w:rFonts w:ascii="Times New Roman" w:eastAsia="楷体_GB2312" w:hAnsi="Times New Roman" w:hint="eastAsia"/>
                <w:sz w:val="24"/>
                <w:szCs w:val="24"/>
              </w:rPr>
              <w:t>工程师</w:t>
            </w:r>
          </w:p>
        </w:tc>
        <w:tc>
          <w:tcPr>
            <w:tcW w:w="785"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hint="eastAsia"/>
                <w:sz w:val="24"/>
                <w:szCs w:val="24"/>
              </w:rPr>
              <w:t>建明工业</w:t>
            </w:r>
            <w:r w:rsidRPr="00A4697D">
              <w:rPr>
                <w:rFonts w:ascii="Times New Roman" w:eastAsia="楷体_GB2312" w:hAnsi="Times New Roman"/>
                <w:sz w:val="24"/>
                <w:szCs w:val="24"/>
              </w:rPr>
              <w:t>(</w:t>
            </w:r>
            <w:r w:rsidRPr="00A4697D">
              <w:rPr>
                <w:rFonts w:ascii="Times New Roman" w:eastAsia="楷体_GB2312" w:hAnsi="Times New Roman" w:hint="eastAsia"/>
                <w:sz w:val="24"/>
                <w:szCs w:val="24"/>
              </w:rPr>
              <w:t>珠海</w:t>
            </w:r>
            <w:r w:rsidRPr="00A4697D">
              <w:rPr>
                <w:rFonts w:ascii="Times New Roman" w:eastAsia="楷体_GB2312" w:hAnsi="Times New Roman"/>
                <w:sz w:val="24"/>
                <w:szCs w:val="24"/>
              </w:rPr>
              <w:t>)</w:t>
            </w:r>
            <w:r w:rsidRPr="00A4697D">
              <w:rPr>
                <w:rFonts w:ascii="Times New Roman" w:eastAsia="楷体_GB2312" w:hAnsi="Times New Roman" w:hint="eastAsia"/>
                <w:sz w:val="24"/>
                <w:szCs w:val="24"/>
              </w:rPr>
              <w:t>有限公司</w:t>
            </w:r>
          </w:p>
        </w:tc>
        <w:tc>
          <w:tcPr>
            <w:tcW w:w="560" w:type="pct"/>
          </w:tcPr>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2016.8</w:t>
            </w:r>
          </w:p>
          <w:p w:rsidR="00C51F8C" w:rsidRPr="00A4697D" w:rsidRDefault="00C51F8C" w:rsidP="00C55A78">
            <w:pPr>
              <w:widowControl/>
              <w:spacing w:line="357" w:lineRule="atLeast"/>
              <w:rPr>
                <w:rFonts w:ascii="Times New Roman" w:eastAsia="楷体_GB2312" w:hAnsi="Times New Roman"/>
                <w:sz w:val="24"/>
                <w:szCs w:val="24"/>
              </w:rPr>
            </w:pPr>
            <w:r w:rsidRPr="00A4697D">
              <w:rPr>
                <w:rFonts w:ascii="Times New Roman" w:eastAsia="楷体_GB2312" w:hAnsi="Times New Roman"/>
                <w:sz w:val="24"/>
                <w:szCs w:val="24"/>
              </w:rPr>
              <w:t>-2018.8</w:t>
            </w:r>
          </w:p>
        </w:tc>
      </w:tr>
    </w:tbl>
    <w:p w:rsidR="00C51F8C" w:rsidRDefault="00C51F8C" w:rsidP="00E42852">
      <w:pPr>
        <w:adjustRightInd w:val="0"/>
        <w:snapToGrid w:val="0"/>
        <w:spacing w:line="360" w:lineRule="auto"/>
        <w:rPr>
          <w:rFonts w:ascii="Times New Roman" w:eastAsia="楷体_GB2312" w:hAnsi="Times New Roman"/>
          <w:szCs w:val="24"/>
        </w:rPr>
      </w:pPr>
      <w:r w:rsidRPr="00D21349">
        <w:rPr>
          <w:rFonts w:ascii="Times New Roman" w:eastAsia="楷体_GB2312" w:hAnsi="Times New Roman" w:hint="eastAsia"/>
          <w:szCs w:val="24"/>
        </w:rPr>
        <w:t>注：职称一栏，请在职人员填写职称，学生填写博士</w:t>
      </w:r>
      <w:r w:rsidRPr="00D21349">
        <w:rPr>
          <w:rFonts w:ascii="Times New Roman" w:eastAsia="楷体_GB2312" w:hAnsi="Times New Roman"/>
          <w:szCs w:val="24"/>
        </w:rPr>
        <w:t>/</w:t>
      </w:r>
      <w:r w:rsidRPr="00D21349">
        <w:rPr>
          <w:rFonts w:ascii="Times New Roman" w:eastAsia="楷体_GB2312" w:hAnsi="Times New Roman" w:hint="eastAsia"/>
          <w:szCs w:val="24"/>
        </w:rPr>
        <w:t>硕士。</w:t>
      </w:r>
    </w:p>
    <w:p w:rsidR="00DE6C8E" w:rsidRDefault="00DE6C8E" w:rsidP="00E42852">
      <w:pPr>
        <w:adjustRightInd w:val="0"/>
        <w:snapToGrid w:val="0"/>
        <w:spacing w:line="360" w:lineRule="auto"/>
        <w:rPr>
          <w:rFonts w:ascii="Times New Roman" w:eastAsia="楷体_GB2312" w:hAnsi="Times New Roman"/>
          <w:szCs w:val="24"/>
        </w:rPr>
      </w:pPr>
    </w:p>
    <w:p w:rsidR="00C51F8C" w:rsidRPr="00D21349" w:rsidRDefault="00C51F8C" w:rsidP="005A32D4">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2</w:t>
      </w:r>
      <w:r w:rsidRPr="00D21349">
        <w:rPr>
          <w:rFonts w:ascii="Times New Roman" w:eastAsia="黑体" w:hAnsi="Times New Roman" w:hint="eastAsia"/>
          <w:b/>
          <w:sz w:val="24"/>
          <w:szCs w:val="24"/>
        </w:rPr>
        <w:t>）主办或承办大型学术会议情况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tblPr>
      <w:tblGrid>
        <w:gridCol w:w="553"/>
        <w:gridCol w:w="2170"/>
        <w:gridCol w:w="1804"/>
        <w:gridCol w:w="1006"/>
        <w:gridCol w:w="1108"/>
        <w:gridCol w:w="1006"/>
        <w:gridCol w:w="698"/>
      </w:tblGrid>
      <w:tr w:rsidR="00C51F8C" w:rsidRPr="00AC6A87" w:rsidTr="00DA0935">
        <w:trPr>
          <w:trHeight w:val="454"/>
        </w:trPr>
        <w:tc>
          <w:tcPr>
            <w:tcW w:w="331" w:type="pct"/>
            <w:vAlign w:val="center"/>
          </w:tcPr>
          <w:p w:rsidR="00C51F8C" w:rsidRPr="00D21349" w:rsidRDefault="00C51F8C"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序号</w:t>
            </w:r>
          </w:p>
        </w:tc>
        <w:tc>
          <w:tcPr>
            <w:tcW w:w="1300" w:type="pct"/>
            <w:vAlign w:val="center"/>
          </w:tcPr>
          <w:p w:rsidR="00C51F8C" w:rsidRPr="00D21349" w:rsidRDefault="00C51F8C"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会议名称</w:t>
            </w:r>
          </w:p>
        </w:tc>
        <w:tc>
          <w:tcPr>
            <w:tcW w:w="1081" w:type="pct"/>
            <w:vAlign w:val="center"/>
          </w:tcPr>
          <w:p w:rsidR="00C51F8C" w:rsidRPr="00D21349" w:rsidRDefault="00C51F8C"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主办单位名称</w:t>
            </w:r>
          </w:p>
        </w:tc>
        <w:tc>
          <w:tcPr>
            <w:tcW w:w="603" w:type="pct"/>
            <w:vAlign w:val="center"/>
          </w:tcPr>
          <w:p w:rsidR="00C51F8C" w:rsidRPr="00D21349" w:rsidRDefault="00C51F8C"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会议主席</w:t>
            </w:r>
          </w:p>
        </w:tc>
        <w:tc>
          <w:tcPr>
            <w:tcW w:w="664" w:type="pct"/>
            <w:vAlign w:val="center"/>
          </w:tcPr>
          <w:p w:rsidR="00C51F8C" w:rsidRPr="00D21349" w:rsidRDefault="00C51F8C"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召开时间</w:t>
            </w:r>
          </w:p>
        </w:tc>
        <w:tc>
          <w:tcPr>
            <w:tcW w:w="603" w:type="pct"/>
            <w:vAlign w:val="center"/>
          </w:tcPr>
          <w:p w:rsidR="00C51F8C" w:rsidRPr="00D21349" w:rsidRDefault="00C51F8C"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参加人数</w:t>
            </w:r>
          </w:p>
        </w:tc>
        <w:tc>
          <w:tcPr>
            <w:tcW w:w="418" w:type="pct"/>
            <w:vAlign w:val="center"/>
          </w:tcPr>
          <w:p w:rsidR="00C51F8C" w:rsidRPr="00D21349" w:rsidRDefault="00C51F8C"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类别</w:t>
            </w:r>
          </w:p>
        </w:tc>
      </w:tr>
      <w:tr w:rsidR="00DA0935" w:rsidRPr="00AC6A87" w:rsidTr="00DA0935">
        <w:trPr>
          <w:trHeight w:val="454"/>
        </w:trPr>
        <w:tc>
          <w:tcPr>
            <w:tcW w:w="331" w:type="pct"/>
            <w:vAlign w:val="center"/>
          </w:tcPr>
          <w:p w:rsidR="00DA0935" w:rsidRPr="00D21349" w:rsidRDefault="00DA0935" w:rsidP="00E42852">
            <w:pPr>
              <w:adjustRightInd w:val="0"/>
              <w:snapToGrid w:val="0"/>
              <w:jc w:val="center"/>
              <w:rPr>
                <w:rFonts w:ascii="Times New Roman" w:eastAsia="黑体" w:hAnsi="Times New Roman"/>
                <w:sz w:val="24"/>
                <w:szCs w:val="24"/>
              </w:rPr>
            </w:pPr>
          </w:p>
        </w:tc>
        <w:tc>
          <w:tcPr>
            <w:tcW w:w="1300" w:type="pct"/>
            <w:vAlign w:val="center"/>
          </w:tcPr>
          <w:p w:rsidR="00DA0935" w:rsidRPr="00D21349" w:rsidRDefault="00DA0935" w:rsidP="00E42852">
            <w:pPr>
              <w:adjustRightInd w:val="0"/>
              <w:snapToGrid w:val="0"/>
              <w:jc w:val="center"/>
              <w:rPr>
                <w:rFonts w:ascii="Times New Roman" w:eastAsia="黑体" w:hAnsi="Times New Roman"/>
                <w:sz w:val="24"/>
                <w:szCs w:val="24"/>
              </w:rPr>
            </w:pPr>
            <w:r w:rsidRPr="00DA0935">
              <w:rPr>
                <w:rFonts w:ascii="Times New Roman" w:eastAsia="楷体_GB2312" w:hAnsi="Times New Roman"/>
                <w:bCs/>
                <w:sz w:val="24"/>
              </w:rPr>
              <w:t>第十四届中国肉类科技大会</w:t>
            </w:r>
          </w:p>
        </w:tc>
        <w:tc>
          <w:tcPr>
            <w:tcW w:w="1081" w:type="pct"/>
            <w:vAlign w:val="center"/>
          </w:tcPr>
          <w:p w:rsidR="00DA0935" w:rsidRPr="00D21349" w:rsidRDefault="00DA0935" w:rsidP="00E42852">
            <w:pPr>
              <w:adjustRightInd w:val="0"/>
              <w:snapToGrid w:val="0"/>
              <w:jc w:val="center"/>
              <w:rPr>
                <w:rFonts w:ascii="Times New Roman" w:eastAsia="黑体" w:hAnsi="Times New Roman"/>
                <w:sz w:val="24"/>
                <w:szCs w:val="24"/>
              </w:rPr>
            </w:pPr>
            <w:r w:rsidRPr="00DA0935">
              <w:rPr>
                <w:rFonts w:ascii="Times New Roman" w:eastAsia="楷体_GB2312" w:hAnsi="Times New Roman" w:hint="eastAsia"/>
                <w:bCs/>
                <w:sz w:val="24"/>
              </w:rPr>
              <w:t>肉品加工与质量控制教育部重点实验室</w:t>
            </w:r>
            <w:r w:rsidRPr="00DA0935">
              <w:rPr>
                <w:rFonts w:ascii="Times New Roman" w:eastAsia="楷体_GB2312" w:hAnsi="Times New Roman" w:hint="eastAsia"/>
                <w:bCs/>
                <w:sz w:val="24"/>
              </w:rPr>
              <w:t>-</w:t>
            </w:r>
            <w:r w:rsidRPr="00DA0935">
              <w:rPr>
                <w:rFonts w:ascii="Times New Roman" w:eastAsia="楷体_GB2312" w:hAnsi="Times New Roman" w:hint="eastAsia"/>
                <w:bCs/>
                <w:sz w:val="24"/>
              </w:rPr>
              <w:t>畜产品加工研究会</w:t>
            </w:r>
          </w:p>
        </w:tc>
        <w:tc>
          <w:tcPr>
            <w:tcW w:w="603" w:type="pct"/>
            <w:vAlign w:val="center"/>
          </w:tcPr>
          <w:p w:rsidR="00DA0935" w:rsidRPr="00D21349" w:rsidRDefault="00DA0935" w:rsidP="00E42852">
            <w:pPr>
              <w:adjustRightInd w:val="0"/>
              <w:snapToGrid w:val="0"/>
              <w:jc w:val="center"/>
              <w:rPr>
                <w:rFonts w:ascii="Times New Roman" w:eastAsia="黑体" w:hAnsi="Times New Roman"/>
                <w:sz w:val="24"/>
                <w:szCs w:val="24"/>
              </w:rPr>
            </w:pPr>
            <w:r w:rsidRPr="00C55A78">
              <w:rPr>
                <w:rFonts w:ascii="Times New Roman" w:eastAsia="楷体_GB2312" w:hAnsi="Times New Roman" w:hint="eastAsia"/>
                <w:bCs/>
                <w:sz w:val="24"/>
              </w:rPr>
              <w:t>周光宏</w:t>
            </w:r>
          </w:p>
        </w:tc>
        <w:tc>
          <w:tcPr>
            <w:tcW w:w="664" w:type="pct"/>
            <w:vAlign w:val="center"/>
          </w:tcPr>
          <w:p w:rsidR="00DA0935" w:rsidRPr="00D21349" w:rsidRDefault="00DA0935" w:rsidP="00E42852">
            <w:pPr>
              <w:adjustRightInd w:val="0"/>
              <w:snapToGrid w:val="0"/>
              <w:jc w:val="center"/>
              <w:rPr>
                <w:rFonts w:ascii="Times New Roman" w:eastAsia="黑体" w:hAnsi="Times New Roman"/>
                <w:sz w:val="24"/>
                <w:szCs w:val="24"/>
              </w:rPr>
            </w:pPr>
            <w:r>
              <w:rPr>
                <w:rFonts w:ascii="Times New Roman" w:eastAsia="黑体" w:hAnsi="Times New Roman" w:hint="eastAsia"/>
                <w:sz w:val="24"/>
                <w:szCs w:val="24"/>
              </w:rPr>
              <w:t>2016.7.22</w:t>
            </w:r>
          </w:p>
        </w:tc>
        <w:tc>
          <w:tcPr>
            <w:tcW w:w="603" w:type="pct"/>
            <w:vAlign w:val="center"/>
          </w:tcPr>
          <w:p w:rsidR="00DA0935" w:rsidRPr="00D21349" w:rsidRDefault="00DA0935" w:rsidP="00E42852">
            <w:pPr>
              <w:adjustRightInd w:val="0"/>
              <w:snapToGrid w:val="0"/>
              <w:jc w:val="center"/>
              <w:rPr>
                <w:rFonts w:ascii="Times New Roman" w:eastAsia="黑体" w:hAnsi="Times New Roman"/>
                <w:sz w:val="24"/>
                <w:szCs w:val="24"/>
              </w:rPr>
            </w:pPr>
            <w:r>
              <w:rPr>
                <w:rFonts w:ascii="Times New Roman" w:eastAsia="黑体" w:hAnsi="Times New Roman" w:hint="eastAsia"/>
                <w:sz w:val="24"/>
                <w:szCs w:val="24"/>
              </w:rPr>
              <w:t>450</w:t>
            </w:r>
          </w:p>
        </w:tc>
        <w:tc>
          <w:tcPr>
            <w:tcW w:w="418" w:type="pct"/>
            <w:vAlign w:val="center"/>
          </w:tcPr>
          <w:p w:rsidR="00DA0935" w:rsidRPr="00D21349" w:rsidRDefault="00DA0935" w:rsidP="00E42852">
            <w:pPr>
              <w:adjustRightInd w:val="0"/>
              <w:snapToGrid w:val="0"/>
              <w:jc w:val="center"/>
              <w:rPr>
                <w:rFonts w:ascii="Times New Roman" w:eastAsia="黑体" w:hAnsi="Times New Roman"/>
                <w:sz w:val="24"/>
                <w:szCs w:val="24"/>
              </w:rPr>
            </w:pPr>
            <w:r w:rsidRPr="00C55A78">
              <w:rPr>
                <w:rFonts w:ascii="Times New Roman" w:eastAsia="楷体_GB2312" w:hAnsi="Times New Roman" w:hint="eastAsia"/>
                <w:bCs/>
                <w:sz w:val="24"/>
              </w:rPr>
              <w:t>全国性</w:t>
            </w:r>
          </w:p>
        </w:tc>
      </w:tr>
      <w:tr w:rsidR="00C51F8C" w:rsidRPr="00C55A78" w:rsidTr="00DA0935">
        <w:trPr>
          <w:trHeight w:val="454"/>
        </w:trPr>
        <w:tc>
          <w:tcPr>
            <w:tcW w:w="331" w:type="pct"/>
            <w:vAlign w:val="center"/>
          </w:tcPr>
          <w:p w:rsidR="00C51F8C" w:rsidRPr="00C55A78" w:rsidRDefault="00C51F8C" w:rsidP="00311B8B">
            <w:pPr>
              <w:adjustRightInd w:val="0"/>
              <w:snapToGrid w:val="0"/>
              <w:jc w:val="center"/>
              <w:rPr>
                <w:rFonts w:ascii="Times New Roman" w:eastAsia="楷体_GB2312" w:hAnsi="Times New Roman"/>
                <w:sz w:val="24"/>
                <w:szCs w:val="24"/>
              </w:rPr>
            </w:pPr>
            <w:r w:rsidRPr="00C55A78">
              <w:rPr>
                <w:rFonts w:ascii="Times New Roman" w:eastAsia="楷体_GB2312" w:hAnsi="Times New Roman"/>
                <w:sz w:val="24"/>
                <w:szCs w:val="24"/>
              </w:rPr>
              <w:t>1</w:t>
            </w:r>
          </w:p>
        </w:tc>
        <w:tc>
          <w:tcPr>
            <w:tcW w:w="1300" w:type="pct"/>
            <w:vAlign w:val="center"/>
          </w:tcPr>
          <w:p w:rsidR="00C51F8C" w:rsidRPr="00C55A78" w:rsidRDefault="00C51F8C" w:rsidP="000F2F42">
            <w:pPr>
              <w:jc w:val="center"/>
              <w:rPr>
                <w:rFonts w:ascii="Times New Roman" w:eastAsia="楷体_GB2312" w:hAnsi="Times New Roman"/>
                <w:bCs/>
                <w:sz w:val="24"/>
              </w:rPr>
            </w:pPr>
            <w:r w:rsidRPr="00C55A78">
              <w:rPr>
                <w:rFonts w:ascii="Times New Roman" w:eastAsia="楷体_GB2312" w:hAnsi="Times New Roman"/>
                <w:bCs/>
                <w:sz w:val="24"/>
              </w:rPr>
              <w:t>“</w:t>
            </w:r>
            <w:r w:rsidRPr="00C55A78">
              <w:rPr>
                <w:rFonts w:ascii="Times New Roman" w:eastAsia="楷体_GB2312" w:hAnsi="Times New Roman" w:hint="eastAsia"/>
                <w:bCs/>
                <w:sz w:val="24"/>
              </w:rPr>
              <w:t>食品科学技术名词</w:t>
            </w:r>
            <w:r w:rsidRPr="00C55A78">
              <w:rPr>
                <w:rFonts w:ascii="Times New Roman" w:eastAsia="楷体_GB2312" w:hAnsi="Times New Roman"/>
                <w:bCs/>
                <w:sz w:val="24"/>
              </w:rPr>
              <w:t>”</w:t>
            </w:r>
            <w:r w:rsidRPr="00C55A78">
              <w:rPr>
                <w:rFonts w:ascii="Times New Roman" w:eastAsia="楷体_GB2312" w:hAnsi="Times New Roman" w:hint="eastAsia"/>
                <w:bCs/>
                <w:sz w:val="24"/>
              </w:rPr>
              <w:t>食品工程组第三次会议</w:t>
            </w:r>
          </w:p>
        </w:tc>
        <w:tc>
          <w:tcPr>
            <w:tcW w:w="1081" w:type="pct"/>
            <w:vAlign w:val="center"/>
          </w:tcPr>
          <w:p w:rsidR="00C51F8C" w:rsidRPr="00C55A78" w:rsidRDefault="00C51F8C" w:rsidP="000F2F42">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南京农业大学</w:t>
            </w:r>
          </w:p>
        </w:tc>
        <w:tc>
          <w:tcPr>
            <w:tcW w:w="603" w:type="pct"/>
            <w:vAlign w:val="center"/>
          </w:tcPr>
          <w:p w:rsidR="00C51F8C" w:rsidRPr="00C55A78" w:rsidRDefault="00C51F8C" w:rsidP="000F2F42">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周光宏</w:t>
            </w:r>
          </w:p>
        </w:tc>
        <w:tc>
          <w:tcPr>
            <w:tcW w:w="664" w:type="pct"/>
            <w:vAlign w:val="center"/>
          </w:tcPr>
          <w:p w:rsidR="00C51F8C" w:rsidRPr="00C55A78" w:rsidRDefault="00C51F8C" w:rsidP="000F2F42">
            <w:pPr>
              <w:jc w:val="center"/>
              <w:rPr>
                <w:rFonts w:ascii="Times New Roman" w:eastAsia="楷体_GB2312" w:hAnsi="Times New Roman"/>
                <w:bCs/>
                <w:sz w:val="24"/>
              </w:rPr>
            </w:pPr>
            <w:r w:rsidRPr="00C55A78">
              <w:rPr>
                <w:rFonts w:ascii="Times New Roman" w:eastAsia="楷体_GB2312" w:hAnsi="Times New Roman"/>
                <w:bCs/>
                <w:sz w:val="24"/>
              </w:rPr>
              <w:t>2016.3.12</w:t>
            </w:r>
          </w:p>
        </w:tc>
        <w:tc>
          <w:tcPr>
            <w:tcW w:w="603" w:type="pct"/>
            <w:vAlign w:val="center"/>
          </w:tcPr>
          <w:p w:rsidR="00C51F8C" w:rsidRPr="00C55A78" w:rsidRDefault="00C51F8C" w:rsidP="000F2F42">
            <w:pPr>
              <w:adjustRightInd w:val="0"/>
              <w:snapToGrid w:val="0"/>
              <w:jc w:val="center"/>
              <w:rPr>
                <w:rFonts w:ascii="Times New Roman" w:eastAsia="楷体_GB2312" w:hAnsi="Times New Roman"/>
                <w:bCs/>
                <w:sz w:val="24"/>
              </w:rPr>
            </w:pPr>
            <w:r w:rsidRPr="00C55A78">
              <w:rPr>
                <w:rFonts w:ascii="Times New Roman" w:eastAsia="楷体_GB2312" w:hAnsi="Times New Roman"/>
                <w:bCs/>
                <w:sz w:val="24"/>
              </w:rPr>
              <w:t>30</w:t>
            </w:r>
          </w:p>
        </w:tc>
        <w:tc>
          <w:tcPr>
            <w:tcW w:w="418" w:type="pct"/>
            <w:vAlign w:val="center"/>
          </w:tcPr>
          <w:p w:rsidR="00C51F8C" w:rsidRPr="00C55A78" w:rsidRDefault="00C51F8C" w:rsidP="000F2F42">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全国性</w:t>
            </w:r>
          </w:p>
        </w:tc>
      </w:tr>
      <w:tr w:rsidR="00C51F8C" w:rsidRPr="00C55A78" w:rsidTr="00DA0935">
        <w:trPr>
          <w:trHeight w:val="454"/>
        </w:trPr>
        <w:tc>
          <w:tcPr>
            <w:tcW w:w="331" w:type="pct"/>
            <w:vAlign w:val="center"/>
          </w:tcPr>
          <w:p w:rsidR="00C51F8C" w:rsidRPr="00C55A78" w:rsidRDefault="00C51F8C" w:rsidP="00311B8B">
            <w:pPr>
              <w:adjustRightInd w:val="0"/>
              <w:snapToGrid w:val="0"/>
              <w:jc w:val="center"/>
              <w:rPr>
                <w:rFonts w:ascii="Times New Roman" w:eastAsia="楷体_GB2312" w:hAnsi="Times New Roman"/>
                <w:sz w:val="24"/>
                <w:szCs w:val="24"/>
              </w:rPr>
            </w:pPr>
            <w:r w:rsidRPr="00C55A78">
              <w:rPr>
                <w:rFonts w:ascii="Times New Roman" w:eastAsia="楷体_GB2312" w:hAnsi="Times New Roman"/>
                <w:sz w:val="24"/>
                <w:szCs w:val="24"/>
              </w:rPr>
              <w:lastRenderedPageBreak/>
              <w:t>2</w:t>
            </w:r>
          </w:p>
        </w:tc>
        <w:tc>
          <w:tcPr>
            <w:tcW w:w="1300" w:type="pct"/>
            <w:vAlign w:val="center"/>
          </w:tcPr>
          <w:p w:rsidR="00C51F8C" w:rsidRPr="00C55A78" w:rsidRDefault="00C51F8C" w:rsidP="000F2F42">
            <w:pPr>
              <w:jc w:val="center"/>
              <w:rPr>
                <w:rFonts w:ascii="Times New Roman" w:eastAsia="楷体_GB2312" w:hAnsi="Times New Roman"/>
                <w:bCs/>
                <w:sz w:val="24"/>
              </w:rPr>
            </w:pPr>
            <w:r w:rsidRPr="00C55A78">
              <w:rPr>
                <w:rFonts w:ascii="Times New Roman" w:eastAsia="楷体_GB2312" w:hAnsi="Times New Roman" w:hint="eastAsia"/>
                <w:bCs/>
                <w:sz w:val="24"/>
              </w:rPr>
              <w:t>中国火腿产业创新发展研讨会</w:t>
            </w:r>
          </w:p>
        </w:tc>
        <w:tc>
          <w:tcPr>
            <w:tcW w:w="1081"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南京农业大学</w:t>
            </w:r>
          </w:p>
        </w:tc>
        <w:tc>
          <w:tcPr>
            <w:tcW w:w="603"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周光宏</w:t>
            </w:r>
          </w:p>
        </w:tc>
        <w:tc>
          <w:tcPr>
            <w:tcW w:w="664" w:type="pct"/>
            <w:vAlign w:val="center"/>
          </w:tcPr>
          <w:p w:rsidR="00C51F8C" w:rsidRPr="00C55A78" w:rsidRDefault="00C51F8C" w:rsidP="000F2F42">
            <w:pPr>
              <w:jc w:val="center"/>
              <w:rPr>
                <w:rFonts w:ascii="Times New Roman" w:eastAsia="楷体_GB2312" w:hAnsi="Times New Roman"/>
                <w:bCs/>
                <w:sz w:val="24"/>
              </w:rPr>
            </w:pPr>
            <w:r w:rsidRPr="00C55A78">
              <w:rPr>
                <w:rFonts w:ascii="Times New Roman" w:eastAsia="楷体_GB2312" w:hAnsi="Times New Roman"/>
                <w:bCs/>
                <w:sz w:val="24"/>
              </w:rPr>
              <w:t>2016.01.23</w:t>
            </w:r>
          </w:p>
        </w:tc>
        <w:tc>
          <w:tcPr>
            <w:tcW w:w="603"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bCs/>
                <w:sz w:val="24"/>
              </w:rPr>
              <w:t>60</w:t>
            </w:r>
          </w:p>
        </w:tc>
        <w:tc>
          <w:tcPr>
            <w:tcW w:w="418"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全国性</w:t>
            </w:r>
          </w:p>
        </w:tc>
      </w:tr>
      <w:tr w:rsidR="00C51F8C" w:rsidRPr="00C55A78" w:rsidTr="00DA0935">
        <w:trPr>
          <w:trHeight w:val="454"/>
        </w:trPr>
        <w:tc>
          <w:tcPr>
            <w:tcW w:w="331" w:type="pct"/>
            <w:vAlign w:val="center"/>
          </w:tcPr>
          <w:p w:rsidR="00C51F8C" w:rsidRPr="00C55A78" w:rsidRDefault="00C51F8C" w:rsidP="00311B8B">
            <w:pPr>
              <w:adjustRightInd w:val="0"/>
              <w:snapToGrid w:val="0"/>
              <w:jc w:val="center"/>
              <w:rPr>
                <w:rFonts w:ascii="Times New Roman" w:eastAsia="楷体_GB2312" w:hAnsi="Times New Roman"/>
                <w:sz w:val="24"/>
                <w:szCs w:val="24"/>
              </w:rPr>
            </w:pPr>
            <w:r w:rsidRPr="00C55A78">
              <w:rPr>
                <w:rFonts w:ascii="Times New Roman" w:eastAsia="楷体_GB2312" w:hAnsi="Times New Roman"/>
                <w:sz w:val="24"/>
                <w:szCs w:val="24"/>
              </w:rPr>
              <w:t>3</w:t>
            </w:r>
          </w:p>
        </w:tc>
        <w:tc>
          <w:tcPr>
            <w:tcW w:w="1300" w:type="pct"/>
            <w:vAlign w:val="center"/>
          </w:tcPr>
          <w:p w:rsidR="00C51F8C" w:rsidRPr="00C55A78" w:rsidRDefault="00C51F8C" w:rsidP="000F2F42">
            <w:pPr>
              <w:jc w:val="center"/>
              <w:rPr>
                <w:rFonts w:ascii="Times New Roman" w:eastAsia="楷体_GB2312" w:hAnsi="Times New Roman"/>
                <w:bCs/>
                <w:sz w:val="24"/>
              </w:rPr>
            </w:pPr>
            <w:r w:rsidRPr="00C55A78">
              <w:rPr>
                <w:rFonts w:ascii="Times New Roman" w:eastAsia="楷体_GB2312" w:hAnsi="Times New Roman" w:hint="eastAsia"/>
                <w:bCs/>
                <w:sz w:val="24"/>
              </w:rPr>
              <w:t>引智基地肉品质量与安全研讨会</w:t>
            </w:r>
          </w:p>
        </w:tc>
        <w:tc>
          <w:tcPr>
            <w:tcW w:w="1081"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南京农业大学</w:t>
            </w:r>
          </w:p>
        </w:tc>
        <w:tc>
          <w:tcPr>
            <w:tcW w:w="603"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周光宏</w:t>
            </w:r>
          </w:p>
        </w:tc>
        <w:tc>
          <w:tcPr>
            <w:tcW w:w="664" w:type="pct"/>
            <w:vAlign w:val="center"/>
          </w:tcPr>
          <w:p w:rsidR="00C51F8C" w:rsidRPr="00C55A78" w:rsidRDefault="00C51F8C" w:rsidP="000F2F42">
            <w:pPr>
              <w:jc w:val="center"/>
              <w:rPr>
                <w:rFonts w:ascii="Times New Roman" w:eastAsia="楷体_GB2312" w:hAnsi="Times New Roman"/>
                <w:bCs/>
                <w:sz w:val="24"/>
              </w:rPr>
            </w:pPr>
            <w:r w:rsidRPr="00C55A78">
              <w:rPr>
                <w:rFonts w:ascii="Times New Roman" w:eastAsia="楷体_GB2312" w:hAnsi="Times New Roman"/>
                <w:bCs/>
                <w:sz w:val="24"/>
              </w:rPr>
              <w:t>2016.08.09</w:t>
            </w:r>
          </w:p>
        </w:tc>
        <w:tc>
          <w:tcPr>
            <w:tcW w:w="603"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bCs/>
                <w:sz w:val="24"/>
              </w:rPr>
              <w:t>80</w:t>
            </w:r>
          </w:p>
        </w:tc>
        <w:tc>
          <w:tcPr>
            <w:tcW w:w="418"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全国性</w:t>
            </w:r>
          </w:p>
        </w:tc>
      </w:tr>
      <w:tr w:rsidR="00C51F8C" w:rsidRPr="00C55A78" w:rsidTr="00DA0935">
        <w:trPr>
          <w:trHeight w:val="454"/>
        </w:trPr>
        <w:tc>
          <w:tcPr>
            <w:tcW w:w="331" w:type="pct"/>
            <w:vAlign w:val="center"/>
          </w:tcPr>
          <w:p w:rsidR="00C51F8C" w:rsidRPr="00C55A78" w:rsidRDefault="00C51F8C" w:rsidP="00311B8B">
            <w:pPr>
              <w:adjustRightInd w:val="0"/>
              <w:snapToGrid w:val="0"/>
              <w:jc w:val="center"/>
              <w:rPr>
                <w:rFonts w:ascii="Times New Roman" w:eastAsia="楷体_GB2312" w:hAnsi="Times New Roman"/>
                <w:sz w:val="24"/>
                <w:szCs w:val="24"/>
              </w:rPr>
            </w:pPr>
            <w:r w:rsidRPr="00C55A78">
              <w:rPr>
                <w:rFonts w:ascii="Times New Roman" w:eastAsia="楷体_GB2312" w:hAnsi="Times New Roman"/>
                <w:sz w:val="24"/>
                <w:szCs w:val="24"/>
              </w:rPr>
              <w:t>4</w:t>
            </w:r>
          </w:p>
        </w:tc>
        <w:tc>
          <w:tcPr>
            <w:tcW w:w="1300" w:type="pct"/>
            <w:vAlign w:val="center"/>
          </w:tcPr>
          <w:p w:rsidR="00C51F8C" w:rsidRPr="00C55A78" w:rsidRDefault="00C51F8C" w:rsidP="000F2F42">
            <w:pPr>
              <w:jc w:val="center"/>
              <w:rPr>
                <w:rFonts w:ascii="Times New Roman" w:eastAsia="楷体_GB2312" w:hAnsi="Times New Roman"/>
                <w:bCs/>
                <w:sz w:val="24"/>
              </w:rPr>
            </w:pPr>
            <w:r w:rsidRPr="00C55A78">
              <w:rPr>
                <w:rFonts w:ascii="Times New Roman" w:eastAsia="楷体_GB2312" w:hAnsi="Times New Roman"/>
                <w:bCs/>
                <w:sz w:val="24"/>
              </w:rPr>
              <w:t>Frontirts of Agricultural Science and Engineering</w:t>
            </w:r>
            <w:r w:rsidRPr="00C55A78">
              <w:rPr>
                <w:rFonts w:ascii="Times New Roman" w:eastAsia="楷体_GB2312" w:hAnsi="Times New Roman" w:hint="eastAsia"/>
                <w:bCs/>
                <w:sz w:val="24"/>
              </w:rPr>
              <w:t>食品安全专辑会议</w:t>
            </w:r>
          </w:p>
        </w:tc>
        <w:tc>
          <w:tcPr>
            <w:tcW w:w="1081"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南京农业大学</w:t>
            </w:r>
          </w:p>
        </w:tc>
        <w:tc>
          <w:tcPr>
            <w:tcW w:w="603"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周光宏</w:t>
            </w:r>
          </w:p>
        </w:tc>
        <w:tc>
          <w:tcPr>
            <w:tcW w:w="664" w:type="pct"/>
            <w:vAlign w:val="center"/>
          </w:tcPr>
          <w:p w:rsidR="00C51F8C" w:rsidRPr="00C55A78" w:rsidRDefault="00C51F8C" w:rsidP="000F2F42">
            <w:pPr>
              <w:jc w:val="center"/>
              <w:rPr>
                <w:rFonts w:ascii="Times New Roman" w:eastAsia="楷体_GB2312" w:hAnsi="Times New Roman"/>
                <w:bCs/>
                <w:sz w:val="24"/>
              </w:rPr>
            </w:pPr>
            <w:r w:rsidRPr="00C55A78">
              <w:rPr>
                <w:rFonts w:ascii="Times New Roman" w:eastAsia="楷体_GB2312" w:hAnsi="Times New Roman"/>
                <w:bCs/>
                <w:sz w:val="24"/>
              </w:rPr>
              <w:t>2016.08.22</w:t>
            </w:r>
          </w:p>
        </w:tc>
        <w:tc>
          <w:tcPr>
            <w:tcW w:w="603"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bCs/>
                <w:sz w:val="24"/>
              </w:rPr>
              <w:t>20</w:t>
            </w:r>
          </w:p>
        </w:tc>
        <w:tc>
          <w:tcPr>
            <w:tcW w:w="418" w:type="pct"/>
            <w:vAlign w:val="center"/>
          </w:tcPr>
          <w:p w:rsidR="00C51F8C" w:rsidRPr="00C55A78" w:rsidRDefault="00C51F8C" w:rsidP="00311B8B">
            <w:pPr>
              <w:adjustRightInd w:val="0"/>
              <w:snapToGrid w:val="0"/>
              <w:jc w:val="center"/>
              <w:rPr>
                <w:rFonts w:ascii="Times New Roman" w:eastAsia="楷体_GB2312" w:hAnsi="Times New Roman"/>
                <w:bCs/>
                <w:sz w:val="24"/>
              </w:rPr>
            </w:pPr>
            <w:r w:rsidRPr="00C55A78">
              <w:rPr>
                <w:rFonts w:ascii="Times New Roman" w:eastAsia="楷体_GB2312" w:hAnsi="Times New Roman" w:hint="eastAsia"/>
                <w:bCs/>
                <w:sz w:val="24"/>
              </w:rPr>
              <w:t>全国性</w:t>
            </w:r>
          </w:p>
        </w:tc>
      </w:tr>
    </w:tbl>
    <w:p w:rsidR="00C51F8C" w:rsidRPr="00D21349" w:rsidRDefault="00C51F8C" w:rsidP="00F408CD">
      <w:pPr>
        <w:adjustRightInd w:val="0"/>
        <w:snapToGrid w:val="0"/>
        <w:ind w:firstLineChars="200" w:firstLine="420"/>
        <w:rPr>
          <w:rFonts w:ascii="Times New Roman" w:eastAsia="楷体_GB2312" w:hAnsi="Times New Roman"/>
          <w:szCs w:val="24"/>
        </w:rPr>
      </w:pPr>
      <w:r w:rsidRPr="00D21349">
        <w:rPr>
          <w:rFonts w:ascii="Times New Roman" w:eastAsia="楷体_GB2312" w:hAnsi="Times New Roman" w:hint="eastAsia"/>
          <w:szCs w:val="24"/>
        </w:rPr>
        <w:t>注：请按全球性、地区性、双边性、全国性等类别排序，并在类别栏中注明。</w:t>
      </w:r>
    </w:p>
    <w:p w:rsidR="00C51F8C" w:rsidRDefault="00C51F8C" w:rsidP="00E42852">
      <w:pPr>
        <w:adjustRightInd w:val="0"/>
        <w:snapToGrid w:val="0"/>
        <w:spacing w:line="360" w:lineRule="auto"/>
        <w:rPr>
          <w:rFonts w:ascii="Times New Roman" w:eastAsia="黑体" w:hAnsi="Times New Roman" w:hint="eastAsia"/>
          <w:b/>
          <w:sz w:val="24"/>
          <w:szCs w:val="24"/>
        </w:rPr>
      </w:pPr>
    </w:p>
    <w:p w:rsidR="00DE6C8E" w:rsidRDefault="00DE6C8E" w:rsidP="00E42852">
      <w:pPr>
        <w:adjustRightInd w:val="0"/>
        <w:snapToGrid w:val="0"/>
        <w:spacing w:line="360" w:lineRule="auto"/>
        <w:rPr>
          <w:rFonts w:ascii="Times New Roman" w:eastAsia="黑体" w:hAnsi="Times New Roman"/>
          <w:b/>
          <w:sz w:val="24"/>
          <w:szCs w:val="24"/>
        </w:rPr>
      </w:pPr>
    </w:p>
    <w:p w:rsidR="00C51F8C" w:rsidRPr="00D21349" w:rsidRDefault="00C51F8C" w:rsidP="005A32D4">
      <w:pPr>
        <w:adjustRightInd w:val="0"/>
        <w:snapToGrid w:val="0"/>
        <w:ind w:firstLineChars="200" w:firstLine="482"/>
        <w:rPr>
          <w:rFonts w:ascii="Times New Roman" w:eastAsia="楷体_GB2312" w:hAnsi="Times New Roman"/>
          <w:sz w:val="28"/>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3</w:t>
      </w:r>
      <w:r w:rsidRPr="00D21349">
        <w:rPr>
          <w:rFonts w:ascii="Times New Roman" w:eastAsia="黑体" w:hAnsi="Times New Roman" w:hint="eastAsia"/>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C51F8C" w:rsidRPr="00AC6A87" w:rsidTr="006E144A">
        <w:trPr>
          <w:trHeight w:val="3213"/>
        </w:trPr>
        <w:tc>
          <w:tcPr>
            <w:tcW w:w="8522" w:type="dxa"/>
          </w:tcPr>
          <w:p w:rsidR="00C51F8C" w:rsidRPr="00C554EA" w:rsidRDefault="00C51F8C" w:rsidP="00DE6C8E">
            <w:pPr>
              <w:adjustRightInd w:val="0"/>
              <w:snapToGrid w:val="0"/>
              <w:spacing w:beforeLines="20"/>
              <w:ind w:firstLineChars="200" w:firstLine="480"/>
              <w:rPr>
                <w:rFonts w:ascii="Times New Roman" w:eastAsia="楷体_GB2312" w:hAnsi="Times New Roman"/>
                <w:b/>
                <w:sz w:val="24"/>
                <w:szCs w:val="24"/>
              </w:rPr>
            </w:pPr>
            <w:r w:rsidRPr="00C554EA">
              <w:rPr>
                <w:rFonts w:ascii="Times New Roman" w:eastAsia="楷体_GB2312" w:hAnsi="Times New Roman" w:hint="eastAsia"/>
                <w:b/>
                <w:sz w:val="24"/>
                <w:szCs w:val="24"/>
              </w:rPr>
              <w:t>请列出实验室在本年度内参加国内外学术交流与合作的概况，包括与国外研究机构共建实验室、承担重大国际合作项目或机构建设、参与国际重大科研计划、在国际重要学术会议做特邀报告的情况。请按国内合作与国际合作分类填写。</w:t>
            </w:r>
          </w:p>
          <w:p w:rsidR="00C51F8C" w:rsidRPr="00C554EA" w:rsidRDefault="00C51F8C" w:rsidP="00C554EA">
            <w:pPr>
              <w:ind w:firstLineChars="166" w:firstLine="398"/>
              <w:rPr>
                <w:rFonts w:ascii="Times New Roman" w:eastAsia="楷体_GB2312" w:hAnsi="Times New Roman"/>
                <w:sz w:val="24"/>
              </w:rPr>
            </w:pPr>
            <w:r w:rsidRPr="00C554EA">
              <w:rPr>
                <w:rFonts w:ascii="Times New Roman" w:eastAsia="楷体_GB2312" w:hAnsi="Times New Roman"/>
                <w:sz w:val="24"/>
              </w:rPr>
              <w:t xml:space="preserve"> “</w:t>
            </w:r>
            <w:r w:rsidRPr="00C554EA">
              <w:rPr>
                <w:rFonts w:ascii="Times New Roman" w:eastAsia="楷体_GB2312" w:hAnsi="Times New Roman" w:hint="eastAsia"/>
                <w:sz w:val="24"/>
              </w:rPr>
              <w:t>实验室</w:t>
            </w:r>
            <w:r w:rsidRPr="00C554EA">
              <w:rPr>
                <w:rFonts w:ascii="Times New Roman" w:eastAsia="楷体_GB2312" w:hAnsi="Times New Roman"/>
                <w:sz w:val="24"/>
              </w:rPr>
              <w:t>”</w:t>
            </w:r>
            <w:r w:rsidRPr="00C554EA">
              <w:rPr>
                <w:rFonts w:ascii="Times New Roman" w:eastAsia="楷体_GB2312" w:hAnsi="Times New Roman" w:hint="eastAsia"/>
                <w:sz w:val="24"/>
              </w:rPr>
              <w:t>在国际标准舞台中的地位进一步提升，周光宏教授担任国际标准化组织</w:t>
            </w:r>
            <w:r w:rsidRPr="00C554EA">
              <w:rPr>
                <w:rFonts w:ascii="Times New Roman" w:eastAsia="楷体_GB2312" w:hAnsi="Times New Roman"/>
                <w:sz w:val="24"/>
              </w:rPr>
              <w:t>ISO/TC34/SC6</w:t>
            </w:r>
            <w:r w:rsidRPr="00C554EA">
              <w:rPr>
                <w:rFonts w:ascii="Times New Roman" w:eastAsia="楷体_GB2312" w:hAnsi="Times New Roman" w:hint="eastAsia"/>
                <w:sz w:val="24"/>
              </w:rPr>
              <w:t>肉、禽、蛋、鱼及其制品分技术委员会主席并主持第</w:t>
            </w:r>
            <w:r w:rsidRPr="00C554EA">
              <w:rPr>
                <w:rFonts w:ascii="Times New Roman" w:eastAsia="楷体_GB2312" w:hAnsi="Times New Roman"/>
                <w:sz w:val="24"/>
              </w:rPr>
              <w:t>22</w:t>
            </w:r>
            <w:r w:rsidRPr="00C554EA">
              <w:rPr>
                <w:rFonts w:ascii="Times New Roman" w:eastAsia="楷体_GB2312" w:hAnsi="Times New Roman" w:hint="eastAsia"/>
                <w:sz w:val="24"/>
              </w:rPr>
              <w:t>届</w:t>
            </w:r>
            <w:r w:rsidRPr="00C554EA">
              <w:rPr>
                <w:rFonts w:ascii="Times New Roman" w:eastAsia="楷体_GB2312" w:hAnsi="Times New Roman"/>
                <w:sz w:val="24"/>
              </w:rPr>
              <w:t>ISO/TC34/SC6</w:t>
            </w:r>
            <w:r w:rsidRPr="00C554EA">
              <w:rPr>
                <w:rFonts w:ascii="Times New Roman" w:eastAsia="楷体_GB2312" w:hAnsi="Times New Roman" w:hint="eastAsia"/>
                <w:sz w:val="24"/>
              </w:rPr>
              <w:t>年会，标志我国在制定相关标准将有更多的话语权，同时为我国肉、禽、蛋、鱼以及制品走向世界提供了更多机遇。</w:t>
            </w:r>
          </w:p>
          <w:p w:rsidR="00C51F8C" w:rsidRPr="00C554EA" w:rsidRDefault="00C51F8C" w:rsidP="00C554EA">
            <w:pPr>
              <w:ind w:firstLineChars="166" w:firstLine="398"/>
              <w:rPr>
                <w:rFonts w:ascii="Times New Roman" w:eastAsia="楷体_GB2312" w:hAnsi="Times New Roman"/>
                <w:sz w:val="24"/>
              </w:rPr>
            </w:pPr>
            <w:r w:rsidRPr="00C554EA">
              <w:rPr>
                <w:rFonts w:ascii="Times New Roman" w:eastAsia="楷体_GB2312" w:hAnsi="Times New Roman" w:hint="eastAsia"/>
                <w:sz w:val="24"/>
              </w:rPr>
              <w:t>先后邀请爱尔兰皇家科学院院士、库克大学</w:t>
            </w:r>
            <w:r w:rsidRPr="00C554EA">
              <w:rPr>
                <w:rFonts w:ascii="Times New Roman" w:eastAsia="楷体_GB2312" w:hAnsi="Times New Roman"/>
                <w:sz w:val="24"/>
              </w:rPr>
              <w:t>Colin Hill</w:t>
            </w:r>
            <w:r w:rsidRPr="00C554EA">
              <w:rPr>
                <w:rFonts w:ascii="Times New Roman" w:eastAsia="楷体_GB2312" w:hAnsi="Times New Roman" w:hint="eastAsia"/>
                <w:sz w:val="24"/>
              </w:rPr>
              <w:t>教授、英国伦敦皇家学院</w:t>
            </w:r>
            <w:r w:rsidRPr="00C554EA">
              <w:rPr>
                <w:rFonts w:ascii="Times New Roman" w:eastAsia="楷体_GB2312" w:hAnsi="Times New Roman"/>
                <w:sz w:val="24"/>
              </w:rPr>
              <w:t>David Huges</w:t>
            </w:r>
            <w:r w:rsidRPr="00C554EA">
              <w:rPr>
                <w:rFonts w:ascii="Times New Roman" w:eastAsia="楷体_GB2312" w:hAnsi="Times New Roman" w:hint="eastAsia"/>
                <w:sz w:val="24"/>
              </w:rPr>
              <w:t>教授、美国贝勒医学院程宁辉教授等外国专家</w:t>
            </w:r>
            <w:r w:rsidRPr="00C554EA">
              <w:rPr>
                <w:rFonts w:ascii="Times New Roman" w:eastAsia="楷体_GB2312" w:hAnsi="Times New Roman"/>
                <w:sz w:val="24"/>
              </w:rPr>
              <w:t>10</w:t>
            </w:r>
            <w:r w:rsidRPr="00C554EA">
              <w:rPr>
                <w:rFonts w:ascii="Times New Roman" w:eastAsia="楷体_GB2312" w:hAnsi="Times New Roman" w:hint="eastAsia"/>
                <w:sz w:val="24"/>
              </w:rPr>
              <w:t>余人来访交流，进行学术报告</w:t>
            </w:r>
            <w:r w:rsidRPr="00C554EA">
              <w:rPr>
                <w:rFonts w:ascii="Times New Roman" w:eastAsia="楷体_GB2312" w:hAnsi="Times New Roman"/>
                <w:sz w:val="24"/>
              </w:rPr>
              <w:t>20</w:t>
            </w:r>
            <w:r w:rsidRPr="00C554EA">
              <w:rPr>
                <w:rFonts w:ascii="Times New Roman" w:eastAsia="楷体_GB2312" w:hAnsi="Times New Roman" w:hint="eastAsia"/>
                <w:sz w:val="24"/>
              </w:rPr>
              <w:t>余场次，交流主题涉及国际肉类产业发展、肉品加工、安全控制和营养等相关主题的科技进展，推进</w:t>
            </w:r>
            <w:r w:rsidRPr="00C554EA">
              <w:rPr>
                <w:rFonts w:ascii="Times New Roman" w:eastAsia="楷体_GB2312" w:hAnsi="Times New Roman"/>
                <w:sz w:val="24"/>
              </w:rPr>
              <w:t>“</w:t>
            </w:r>
            <w:r w:rsidRPr="00C554EA">
              <w:rPr>
                <w:rFonts w:ascii="Times New Roman" w:eastAsia="楷体_GB2312" w:hAnsi="Times New Roman" w:hint="eastAsia"/>
                <w:sz w:val="24"/>
              </w:rPr>
              <w:t>实验室</w:t>
            </w:r>
            <w:r w:rsidRPr="00C554EA">
              <w:rPr>
                <w:rFonts w:ascii="Times New Roman" w:eastAsia="楷体_GB2312" w:hAnsi="Times New Roman"/>
                <w:sz w:val="24"/>
              </w:rPr>
              <w:t>”</w:t>
            </w:r>
            <w:r w:rsidRPr="00C554EA">
              <w:rPr>
                <w:rFonts w:ascii="Times New Roman" w:eastAsia="楷体_GB2312" w:hAnsi="Times New Roman" w:hint="eastAsia"/>
                <w:sz w:val="24"/>
              </w:rPr>
              <w:t>肉品科技水平的提升。举办</w:t>
            </w:r>
            <w:r w:rsidRPr="00C554EA">
              <w:rPr>
                <w:rFonts w:ascii="Times New Roman" w:eastAsia="楷体_GB2312" w:hAnsi="Times New Roman"/>
                <w:sz w:val="24"/>
              </w:rPr>
              <w:t>“</w:t>
            </w:r>
            <w:r w:rsidRPr="00C554EA">
              <w:rPr>
                <w:rFonts w:ascii="Times New Roman" w:eastAsia="楷体_GB2312" w:hAnsi="Times New Roman" w:hint="eastAsia"/>
                <w:sz w:val="24"/>
              </w:rPr>
              <w:t>肉类食品质量安全控制及营养学创新引智基地</w:t>
            </w:r>
            <w:r w:rsidRPr="00C554EA">
              <w:rPr>
                <w:rFonts w:ascii="Times New Roman" w:eastAsia="楷体_GB2312" w:hAnsi="Times New Roman"/>
                <w:sz w:val="24"/>
              </w:rPr>
              <w:t>-</w:t>
            </w:r>
            <w:r w:rsidRPr="00C554EA">
              <w:rPr>
                <w:rFonts w:ascii="Times New Roman" w:eastAsia="楷体_GB2312" w:hAnsi="Times New Roman" w:hint="eastAsia"/>
                <w:sz w:val="24"/>
              </w:rPr>
              <w:t>肉品质量与安全研讨班</w:t>
            </w:r>
            <w:r w:rsidRPr="00C554EA">
              <w:rPr>
                <w:rFonts w:ascii="Times New Roman" w:eastAsia="楷体_GB2312" w:hAnsi="Times New Roman"/>
                <w:sz w:val="24"/>
              </w:rPr>
              <w:t>”</w:t>
            </w:r>
            <w:r w:rsidRPr="00C554EA">
              <w:rPr>
                <w:rFonts w:ascii="Times New Roman" w:eastAsia="楷体_GB2312" w:hAnsi="Times New Roman" w:hint="eastAsia"/>
                <w:sz w:val="24"/>
              </w:rPr>
              <w:t>，邀请美国华盛顿州立大学</w:t>
            </w:r>
            <w:r w:rsidRPr="00C554EA">
              <w:rPr>
                <w:rFonts w:ascii="Times New Roman" w:eastAsia="楷体_GB2312" w:hAnsi="Times New Roman"/>
                <w:sz w:val="24"/>
              </w:rPr>
              <w:t>Min Du</w:t>
            </w:r>
            <w:r w:rsidRPr="00C554EA">
              <w:rPr>
                <w:rFonts w:ascii="Times New Roman" w:eastAsia="楷体_GB2312" w:hAnsi="Times New Roman" w:hint="eastAsia"/>
                <w:sz w:val="24"/>
              </w:rPr>
              <w:t>教授、</w:t>
            </w:r>
            <w:r w:rsidRPr="00C554EA">
              <w:rPr>
                <w:rFonts w:ascii="Times New Roman" w:eastAsia="楷体_GB2312" w:hAnsi="Times New Roman"/>
                <w:sz w:val="24"/>
              </w:rPr>
              <w:t>Meijun Zhao</w:t>
            </w:r>
            <w:r w:rsidRPr="00C554EA">
              <w:rPr>
                <w:rFonts w:ascii="Times New Roman" w:eastAsia="楷体_GB2312" w:hAnsi="Times New Roman" w:hint="eastAsia"/>
                <w:sz w:val="24"/>
              </w:rPr>
              <w:t>副教授参加并进行学术讲座，实验室近</w:t>
            </w:r>
            <w:r w:rsidRPr="00C554EA">
              <w:rPr>
                <w:rFonts w:ascii="Times New Roman" w:eastAsia="楷体_GB2312" w:hAnsi="Times New Roman"/>
                <w:sz w:val="24"/>
              </w:rPr>
              <w:t>50</w:t>
            </w:r>
            <w:r w:rsidRPr="00C554EA">
              <w:rPr>
                <w:rFonts w:ascii="Times New Roman" w:eastAsia="楷体_GB2312" w:hAnsi="Times New Roman" w:hint="eastAsia"/>
                <w:sz w:val="24"/>
              </w:rPr>
              <w:t>名教师及研究生参加。</w:t>
            </w:r>
          </w:p>
          <w:p w:rsidR="00C51F8C" w:rsidRPr="00C554EA" w:rsidRDefault="00C51F8C" w:rsidP="00C554EA">
            <w:pPr>
              <w:ind w:firstLineChars="166" w:firstLine="398"/>
              <w:rPr>
                <w:rFonts w:ascii="Times New Roman" w:eastAsia="楷体_GB2312" w:hAnsi="Times New Roman"/>
                <w:sz w:val="24"/>
              </w:rPr>
            </w:pPr>
            <w:r w:rsidRPr="00C554EA">
              <w:rPr>
                <w:rFonts w:ascii="Times New Roman" w:eastAsia="楷体_GB2312" w:hAnsi="Times New Roman" w:hint="eastAsia"/>
                <w:sz w:val="24"/>
              </w:rPr>
              <w:t>参加国际学术会议等出访交流活动参加</w:t>
            </w:r>
            <w:r w:rsidRPr="00C554EA">
              <w:rPr>
                <w:rFonts w:ascii="Times New Roman" w:eastAsia="楷体_GB2312" w:hAnsi="Times New Roman"/>
                <w:sz w:val="24"/>
              </w:rPr>
              <w:t>20</w:t>
            </w:r>
            <w:r w:rsidRPr="00C554EA">
              <w:rPr>
                <w:rFonts w:ascii="Times New Roman" w:eastAsia="楷体_GB2312" w:hAnsi="Times New Roman" w:hint="eastAsia"/>
                <w:sz w:val="24"/>
              </w:rPr>
              <w:t>余人次。</w:t>
            </w:r>
            <w:r w:rsidRPr="00C554EA">
              <w:rPr>
                <w:rFonts w:ascii="Times New Roman" w:eastAsia="楷体_GB2312" w:hAnsi="Times New Roman"/>
                <w:sz w:val="24"/>
              </w:rPr>
              <w:t>8</w:t>
            </w:r>
            <w:r w:rsidRPr="00C554EA">
              <w:rPr>
                <w:rFonts w:ascii="Times New Roman" w:eastAsia="楷体_GB2312" w:hAnsi="Times New Roman" w:hint="eastAsia"/>
                <w:sz w:val="24"/>
              </w:rPr>
              <w:t>月</w:t>
            </w:r>
            <w:r w:rsidRPr="00C554EA">
              <w:rPr>
                <w:rFonts w:ascii="Times New Roman" w:eastAsia="楷体_GB2312" w:hAnsi="Times New Roman"/>
                <w:sz w:val="24"/>
              </w:rPr>
              <w:t>13-20</w:t>
            </w:r>
            <w:r w:rsidRPr="00C554EA">
              <w:rPr>
                <w:rFonts w:ascii="Times New Roman" w:eastAsia="楷体_GB2312" w:hAnsi="Times New Roman" w:hint="eastAsia"/>
                <w:sz w:val="24"/>
              </w:rPr>
              <w:t>日，主任周光宏教授率团一行</w:t>
            </w:r>
            <w:r w:rsidRPr="00C554EA">
              <w:rPr>
                <w:rFonts w:ascii="Times New Roman" w:eastAsia="楷体_GB2312" w:hAnsi="Times New Roman"/>
                <w:sz w:val="24"/>
              </w:rPr>
              <w:t>10</w:t>
            </w:r>
            <w:r w:rsidRPr="00C554EA">
              <w:rPr>
                <w:rFonts w:ascii="Times New Roman" w:eastAsia="楷体_GB2312" w:hAnsi="Times New Roman" w:hint="eastAsia"/>
                <w:sz w:val="24"/>
              </w:rPr>
              <w:t>人参加了第</w:t>
            </w:r>
            <w:r w:rsidRPr="00C554EA">
              <w:rPr>
                <w:rFonts w:ascii="Times New Roman" w:eastAsia="楷体_GB2312" w:hAnsi="Times New Roman"/>
                <w:sz w:val="24"/>
              </w:rPr>
              <w:t>62</w:t>
            </w:r>
            <w:r w:rsidRPr="00C554EA">
              <w:rPr>
                <w:rFonts w:ascii="Times New Roman" w:eastAsia="楷体_GB2312" w:hAnsi="Times New Roman" w:hint="eastAsia"/>
                <w:sz w:val="24"/>
              </w:rPr>
              <w:t>届世界肉类科技大会，周光宏作为唯一华人代表主持了大会专题，研究生代表陈星博士作的学术报告</w:t>
            </w:r>
            <w:r w:rsidRPr="00C554EA">
              <w:rPr>
                <w:rFonts w:ascii="Times New Roman" w:eastAsia="楷体_GB2312" w:hAnsi="Times New Roman"/>
                <w:sz w:val="24"/>
              </w:rPr>
              <w:t>— “Water soluble myofibrillar proteins prepared by high pressure homogenization”</w:t>
            </w:r>
            <w:r w:rsidRPr="00C554EA">
              <w:rPr>
                <w:rFonts w:ascii="Times New Roman" w:eastAsia="楷体_GB2312" w:hAnsi="Times New Roman" w:hint="eastAsia"/>
                <w:sz w:val="24"/>
              </w:rPr>
              <w:t>获得了由《</w:t>
            </w:r>
            <w:r w:rsidRPr="00C554EA">
              <w:rPr>
                <w:rFonts w:ascii="Times New Roman" w:eastAsia="楷体_GB2312" w:hAnsi="Times New Roman"/>
                <w:sz w:val="24"/>
              </w:rPr>
              <w:t>Meat Science</w:t>
            </w:r>
            <w:r w:rsidRPr="00C554EA">
              <w:rPr>
                <w:rFonts w:ascii="Times New Roman" w:eastAsia="楷体_GB2312" w:hAnsi="Times New Roman" w:hint="eastAsia"/>
                <w:sz w:val="24"/>
              </w:rPr>
              <w:t>》期刊颁发的青年科学家优秀报告二等奖，这是中国科研院所与会代表在国际肉类科技大会上首次获奖；其余研究生分别通过海报展示了各自的研究成果，积极与来自芬兰赫尔辛基大学、美国肯塔基大学、日本新岛大学、澳大利亚莫道克大学等学校的专家及学生讨论，收获颇丰。</w:t>
            </w:r>
          </w:p>
          <w:p w:rsidR="00C51F8C" w:rsidRPr="00C554EA" w:rsidRDefault="00C51F8C" w:rsidP="00C554EA">
            <w:pPr>
              <w:ind w:firstLineChars="166" w:firstLine="398"/>
              <w:rPr>
                <w:rFonts w:ascii="Times New Roman" w:eastAsia="楷体_GB2312" w:hAnsi="Times New Roman"/>
                <w:sz w:val="24"/>
              </w:rPr>
            </w:pPr>
            <w:r w:rsidRPr="00C554EA">
              <w:rPr>
                <w:rFonts w:ascii="Times New Roman" w:eastAsia="楷体_GB2312" w:hAnsi="Times New Roman"/>
                <w:sz w:val="24"/>
              </w:rPr>
              <w:t>7</w:t>
            </w:r>
            <w:r w:rsidRPr="00C554EA">
              <w:rPr>
                <w:rFonts w:ascii="Times New Roman" w:eastAsia="楷体_GB2312" w:hAnsi="Times New Roman" w:hint="eastAsia"/>
                <w:sz w:val="24"/>
              </w:rPr>
              <w:t>月</w:t>
            </w:r>
            <w:r w:rsidRPr="00C554EA">
              <w:rPr>
                <w:rFonts w:ascii="Times New Roman" w:eastAsia="楷体_GB2312" w:hAnsi="Times New Roman"/>
                <w:sz w:val="24"/>
              </w:rPr>
              <w:t>10-14</w:t>
            </w:r>
            <w:r w:rsidRPr="00C554EA">
              <w:rPr>
                <w:rFonts w:ascii="Times New Roman" w:eastAsia="楷体_GB2312" w:hAnsi="Times New Roman" w:hint="eastAsia"/>
                <w:sz w:val="24"/>
              </w:rPr>
              <w:t>日，彭增起教授赴德国科隆参加第九届欧洲</w:t>
            </w:r>
            <w:r w:rsidRPr="00C554EA">
              <w:rPr>
                <w:rFonts w:ascii="Times New Roman" w:eastAsia="楷体_GB2312" w:hAnsi="Times New Roman"/>
                <w:sz w:val="24"/>
              </w:rPr>
              <w:t>-</w:t>
            </w:r>
            <w:r w:rsidRPr="00C554EA">
              <w:rPr>
                <w:rFonts w:ascii="Times New Roman" w:eastAsia="楷体_GB2312" w:hAnsi="Times New Roman" w:hint="eastAsia"/>
                <w:sz w:val="24"/>
              </w:rPr>
              <w:t>全球峰会暨食品饮料博览会并受邀开展以</w:t>
            </w:r>
            <w:r w:rsidRPr="00C554EA">
              <w:rPr>
                <w:rFonts w:ascii="Times New Roman" w:eastAsia="楷体_GB2312" w:hAnsi="Times New Roman"/>
                <w:sz w:val="24"/>
              </w:rPr>
              <w:t>“</w:t>
            </w:r>
            <w:r w:rsidRPr="00C554EA">
              <w:rPr>
                <w:rFonts w:ascii="Times New Roman" w:eastAsia="楷体_GB2312" w:hAnsi="Times New Roman" w:hint="eastAsia"/>
                <w:sz w:val="24"/>
              </w:rPr>
              <w:t>加工肉制品绿色制造技术</w:t>
            </w:r>
            <w:r w:rsidRPr="00C554EA">
              <w:rPr>
                <w:rFonts w:ascii="Times New Roman" w:eastAsia="楷体_GB2312" w:hAnsi="Times New Roman"/>
                <w:sz w:val="24"/>
              </w:rPr>
              <w:t>”</w:t>
            </w:r>
            <w:r w:rsidRPr="00C554EA">
              <w:rPr>
                <w:rFonts w:ascii="Times New Roman" w:eastAsia="楷体_GB2312" w:hAnsi="Times New Roman" w:hint="eastAsia"/>
                <w:sz w:val="24"/>
              </w:rPr>
              <w:t>为主题的专题讨论会</w:t>
            </w:r>
            <w:r w:rsidRPr="00C554EA">
              <w:rPr>
                <w:rFonts w:ascii="Times New Roman" w:eastAsia="楷体_GB2312" w:hAnsi="Times New Roman" w:hint="eastAsia"/>
                <w:sz w:val="24"/>
              </w:rPr>
              <w:lastRenderedPageBreak/>
              <w:t>（</w:t>
            </w:r>
            <w:r w:rsidRPr="00C554EA">
              <w:rPr>
                <w:rFonts w:ascii="Times New Roman" w:eastAsia="楷体_GB2312" w:hAnsi="Times New Roman"/>
                <w:sz w:val="24"/>
              </w:rPr>
              <w:t>Workshop</w:t>
            </w:r>
            <w:r w:rsidRPr="00C554EA">
              <w:rPr>
                <w:rFonts w:ascii="Times New Roman" w:eastAsia="楷体_GB2312" w:hAnsi="Times New Roman" w:hint="eastAsia"/>
                <w:sz w:val="24"/>
              </w:rPr>
              <w:t>），分享团队科研成果并与国际专家进行面对面交流，研讨会引起了各国与会专家的广泛关注，展示的绿色制造肉制品受到欢迎。</w:t>
            </w:r>
          </w:p>
          <w:p w:rsidR="00C51F8C" w:rsidRPr="00C554EA" w:rsidRDefault="00C51F8C" w:rsidP="007759D0">
            <w:pPr>
              <w:ind w:firstLineChars="166" w:firstLine="399"/>
              <w:rPr>
                <w:rFonts w:ascii="Times New Roman" w:eastAsia="楷体_GB2312" w:hAnsi="Times New Roman"/>
                <w:b/>
                <w:sz w:val="24"/>
              </w:rPr>
            </w:pPr>
            <w:r w:rsidRPr="00C554EA">
              <w:rPr>
                <w:rFonts w:ascii="Times New Roman" w:eastAsia="楷体_GB2312" w:hAnsi="Times New Roman" w:hint="eastAsia"/>
                <w:b/>
                <w:sz w:val="24"/>
              </w:rPr>
              <w:t>五、产业和社会服务</w:t>
            </w:r>
          </w:p>
          <w:p w:rsidR="00C51F8C" w:rsidRPr="00C554EA" w:rsidRDefault="00C51F8C" w:rsidP="00C554EA">
            <w:pPr>
              <w:ind w:firstLineChars="200" w:firstLine="480"/>
              <w:rPr>
                <w:rFonts w:ascii="Times New Roman" w:eastAsia="楷体_GB2312" w:hAnsi="Times New Roman"/>
                <w:sz w:val="24"/>
              </w:rPr>
            </w:pPr>
            <w:r w:rsidRPr="00C554EA">
              <w:rPr>
                <w:rFonts w:ascii="Times New Roman" w:eastAsia="楷体_GB2312" w:hAnsi="Times New Roman" w:hint="eastAsia"/>
                <w:sz w:val="24"/>
              </w:rPr>
              <w:t>实验室依托生猪、肉鸡和肉牛产业技术体系，举办加工技术培训班、开展现场咨询交流和培训</w:t>
            </w:r>
            <w:r w:rsidRPr="00C554EA">
              <w:rPr>
                <w:rFonts w:ascii="Times New Roman" w:eastAsia="楷体_GB2312" w:hAnsi="Times New Roman"/>
                <w:sz w:val="24"/>
              </w:rPr>
              <w:t>500</w:t>
            </w:r>
            <w:r w:rsidRPr="00C554EA">
              <w:rPr>
                <w:rFonts w:ascii="Times New Roman" w:eastAsia="楷体_GB2312" w:hAnsi="Times New Roman" w:hint="eastAsia"/>
                <w:sz w:val="24"/>
              </w:rPr>
              <w:t>余人次，帮助企业解决生产实际问题。对新希望六和集团、河南恒都夏南牛开发有限公司、金华金年火腿有限公司、上海崇山实业有限公司、青岛海尔智能技术研发有限公司、南京汇肽生物科技有限公司等多家公司进行技术服务指导工作，并签署技术服务协议。</w:t>
            </w:r>
          </w:p>
          <w:p w:rsidR="00C51F8C" w:rsidRPr="00AC6A87" w:rsidRDefault="00C51F8C" w:rsidP="00C554EA">
            <w:pPr>
              <w:ind w:firstLineChars="166" w:firstLine="398"/>
              <w:rPr>
                <w:sz w:val="24"/>
              </w:rPr>
            </w:pPr>
            <w:r w:rsidRPr="00C554EA">
              <w:rPr>
                <w:rFonts w:ascii="Times New Roman" w:eastAsia="楷体_GB2312" w:hAnsi="Times New Roman" w:hint="eastAsia"/>
                <w:sz w:val="24"/>
              </w:rPr>
              <w:t>主办了</w:t>
            </w:r>
            <w:r w:rsidRPr="00C554EA">
              <w:rPr>
                <w:rFonts w:ascii="Times New Roman" w:eastAsia="楷体_GB2312" w:hAnsi="Times New Roman" w:hint="eastAsia"/>
                <w:bCs/>
                <w:sz w:val="24"/>
              </w:rPr>
              <w:t>第十四届中国肉类科技大会暨草原绿色肉制品开发与利用研讨会、</w:t>
            </w:r>
            <w:r w:rsidRPr="00C554EA">
              <w:rPr>
                <w:rFonts w:ascii="Times New Roman" w:eastAsia="楷体_GB2312" w:hAnsi="Times New Roman" w:hint="eastAsia"/>
                <w:sz w:val="24"/>
              </w:rPr>
              <w:t>第十三届中国蛋品科技大会、第六届中国乳品科技大会等国内大型学术会议及专业学术研讨会</w:t>
            </w:r>
            <w:r w:rsidRPr="00C554EA">
              <w:rPr>
                <w:rFonts w:ascii="Times New Roman" w:eastAsia="楷体_GB2312" w:hAnsi="Times New Roman"/>
                <w:sz w:val="24"/>
              </w:rPr>
              <w:t>10</w:t>
            </w:r>
            <w:r w:rsidRPr="00C554EA">
              <w:rPr>
                <w:rFonts w:ascii="Times New Roman" w:eastAsia="楷体_GB2312" w:hAnsi="Times New Roman" w:hint="eastAsia"/>
                <w:sz w:val="24"/>
              </w:rPr>
              <w:t>余次，聚集国内外相关领域近千余名专家、学者、企业家参会，共同探讨我国畜产品行业发展面临的问题、机遇和挑战，交流行业加工新技术及国际前沿资讯，促进行业发展进步。</w:t>
            </w:r>
          </w:p>
        </w:tc>
      </w:tr>
    </w:tbl>
    <w:p w:rsidR="00C51F8C" w:rsidRDefault="00C51F8C" w:rsidP="00E42852">
      <w:pPr>
        <w:adjustRightInd w:val="0"/>
        <w:snapToGrid w:val="0"/>
        <w:spacing w:line="360" w:lineRule="auto"/>
        <w:rPr>
          <w:rFonts w:ascii="Times New Roman" w:eastAsia="黑体" w:hAnsi="Times New Roman" w:hint="eastAsia"/>
          <w:b/>
          <w:sz w:val="24"/>
          <w:szCs w:val="24"/>
        </w:rPr>
      </w:pPr>
    </w:p>
    <w:p w:rsidR="00DE6C8E" w:rsidRDefault="00DE6C8E" w:rsidP="00E42852">
      <w:pPr>
        <w:adjustRightInd w:val="0"/>
        <w:snapToGrid w:val="0"/>
        <w:spacing w:line="360" w:lineRule="auto"/>
        <w:rPr>
          <w:rFonts w:ascii="Times New Roman" w:eastAsia="黑体" w:hAnsi="Times New Roman" w:hint="eastAsia"/>
          <w:b/>
          <w:sz w:val="24"/>
          <w:szCs w:val="24"/>
        </w:rPr>
      </w:pPr>
    </w:p>
    <w:p w:rsidR="00C51F8C" w:rsidRPr="00D21349" w:rsidRDefault="00C51F8C" w:rsidP="005A32D4">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4</w:t>
      </w:r>
      <w:r w:rsidRPr="00D21349">
        <w:rPr>
          <w:rFonts w:ascii="Times New Roman" w:eastAsia="黑体" w:hAnsi="Times New Roman" w:hint="eastAsia"/>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C51F8C" w:rsidRPr="00AC6A87" w:rsidTr="0064710F">
        <w:tc>
          <w:tcPr>
            <w:tcW w:w="8522" w:type="dxa"/>
          </w:tcPr>
          <w:p w:rsidR="00C51F8C" w:rsidRPr="00DE6C8E" w:rsidRDefault="00C51F8C" w:rsidP="00DE6C8E">
            <w:pPr>
              <w:adjustRightInd w:val="0"/>
              <w:snapToGrid w:val="0"/>
              <w:spacing w:beforeLines="20"/>
              <w:ind w:firstLineChars="200" w:firstLine="480"/>
              <w:rPr>
                <w:rFonts w:ascii="Times New Roman" w:eastAsia="楷体_GB2312" w:hAnsi="Times New Roman"/>
                <w:b/>
                <w:sz w:val="24"/>
                <w:szCs w:val="24"/>
              </w:rPr>
            </w:pPr>
            <w:r w:rsidRPr="00DE6C8E">
              <w:rPr>
                <w:rFonts w:ascii="Times New Roman" w:eastAsia="楷体_GB2312" w:hAnsi="Times New Roman" w:hint="eastAsia"/>
                <w:b/>
                <w:sz w:val="24"/>
                <w:szCs w:val="24"/>
              </w:rPr>
              <w:t>简述实验室本年度在科学传播方面的举措和效果。</w:t>
            </w:r>
          </w:p>
          <w:p w:rsidR="00C51F8C" w:rsidRPr="0064710F" w:rsidRDefault="00C51F8C" w:rsidP="00AE0943">
            <w:pPr>
              <w:spacing w:line="400" w:lineRule="exact"/>
              <w:rPr>
                <w:rFonts w:ascii="Times New Roman" w:eastAsia="楷体_GB2312" w:hAnsi="Times New Roman"/>
                <w:sz w:val="24"/>
              </w:rPr>
            </w:pPr>
            <w:r w:rsidRPr="00AC6A87">
              <w:rPr>
                <w:sz w:val="24"/>
              </w:rPr>
              <w:t xml:space="preserve">   </w:t>
            </w:r>
            <w:r w:rsidRPr="0064710F">
              <w:rPr>
                <w:rFonts w:ascii="Times New Roman" w:eastAsia="楷体_GB2312" w:hAnsi="Times New Roman" w:hint="eastAsia"/>
                <w:sz w:val="24"/>
              </w:rPr>
              <w:t>实验室紧紧围绕国家战略需求，以服务中国肉类产业发展和亿万公众健康为己任，始终坚持</w:t>
            </w:r>
            <w:r w:rsidRPr="0064710F">
              <w:rPr>
                <w:rFonts w:ascii="Times New Roman" w:eastAsia="楷体_GB2312" w:hAnsi="Times New Roman"/>
                <w:sz w:val="24"/>
              </w:rPr>
              <w:t>“</w:t>
            </w:r>
            <w:r w:rsidRPr="0064710F">
              <w:rPr>
                <w:rFonts w:ascii="Times New Roman" w:eastAsia="楷体_GB2312" w:hAnsi="Times New Roman" w:hint="eastAsia"/>
                <w:sz w:val="24"/>
              </w:rPr>
              <w:t>教学、科研、推广</w:t>
            </w:r>
            <w:r w:rsidRPr="0064710F">
              <w:rPr>
                <w:rFonts w:ascii="Times New Roman" w:eastAsia="楷体_GB2312" w:hAnsi="Times New Roman"/>
                <w:sz w:val="24"/>
              </w:rPr>
              <w:t>”</w:t>
            </w:r>
            <w:r w:rsidRPr="0064710F">
              <w:rPr>
                <w:rFonts w:ascii="Times New Roman" w:eastAsia="楷体_GB2312" w:hAnsi="Times New Roman" w:hint="eastAsia"/>
                <w:sz w:val="24"/>
              </w:rPr>
              <w:t>三位一体，科学研究、社会服务融合发展。实验室通过技术培训、社区服务、开放日、基层技术服务、全国性科普活动等方式，积极进行科学传播。</w:t>
            </w:r>
          </w:p>
          <w:p w:rsidR="00C51F8C" w:rsidRPr="0064710F" w:rsidRDefault="00C51F8C" w:rsidP="00110715">
            <w:pPr>
              <w:pStyle w:val="1"/>
              <w:spacing w:before="0" w:beforeAutospacing="0" w:after="0" w:afterAutospacing="0" w:line="400" w:lineRule="exact"/>
              <w:ind w:firstLineChars="150" w:firstLine="360"/>
              <w:rPr>
                <w:rFonts w:ascii="Times New Roman" w:eastAsia="楷体_GB2312" w:hAnsi="Times New Roman"/>
                <w:b w:val="0"/>
                <w:bCs w:val="0"/>
                <w:kern w:val="2"/>
                <w:sz w:val="24"/>
                <w:szCs w:val="22"/>
              </w:rPr>
            </w:pPr>
            <w:r w:rsidRPr="0064710F">
              <w:rPr>
                <w:rFonts w:ascii="Times New Roman" w:eastAsia="楷体_GB2312" w:hAnsi="Times New Roman" w:hint="eastAsia"/>
                <w:b w:val="0"/>
                <w:bCs w:val="0"/>
                <w:kern w:val="2"/>
                <w:sz w:val="24"/>
                <w:szCs w:val="22"/>
              </w:rPr>
              <w:t>（</w:t>
            </w:r>
            <w:r w:rsidRPr="0064710F">
              <w:rPr>
                <w:rFonts w:ascii="Times New Roman" w:eastAsia="楷体_GB2312" w:hAnsi="Times New Roman"/>
                <w:b w:val="0"/>
                <w:bCs w:val="0"/>
                <w:kern w:val="2"/>
                <w:sz w:val="24"/>
                <w:szCs w:val="22"/>
              </w:rPr>
              <w:t>1</w:t>
            </w:r>
            <w:r w:rsidRPr="0064710F">
              <w:rPr>
                <w:rFonts w:ascii="Times New Roman" w:eastAsia="楷体_GB2312" w:hAnsi="Times New Roman" w:hint="eastAsia"/>
                <w:b w:val="0"/>
                <w:bCs w:val="0"/>
                <w:kern w:val="2"/>
                <w:sz w:val="24"/>
                <w:szCs w:val="22"/>
              </w:rPr>
              <w:t>）禽肉制品安全解析：针对关于流感病毒</w:t>
            </w:r>
            <w:r w:rsidRPr="0064710F">
              <w:rPr>
                <w:rFonts w:ascii="Times New Roman" w:eastAsia="楷体_GB2312" w:hAnsi="Times New Roman"/>
                <w:b w:val="0"/>
                <w:bCs w:val="0"/>
                <w:kern w:val="2"/>
                <w:sz w:val="24"/>
                <w:szCs w:val="22"/>
              </w:rPr>
              <w:t>H7N9</w:t>
            </w:r>
            <w:r w:rsidRPr="0064710F">
              <w:rPr>
                <w:rFonts w:ascii="Times New Roman" w:eastAsia="楷体_GB2312" w:hAnsi="Times New Roman" w:hint="eastAsia"/>
                <w:b w:val="0"/>
                <w:bCs w:val="0"/>
                <w:kern w:val="2"/>
                <w:sz w:val="24"/>
                <w:szCs w:val="22"/>
              </w:rPr>
              <w:t>疫情期间，公众对禽肉消费的恐慌情绪，积极参加了有食品科技学会组织的食品安全风险解析活动，对屠宰加工环节和餐饮消费环节进行了详细的安全解析，相关结果汇总后以提交食品药品监督管理局食品安全监管相关部门。</w:t>
            </w:r>
          </w:p>
          <w:p w:rsidR="00C51F8C" w:rsidRDefault="00C51F8C" w:rsidP="001A59D5">
            <w:pPr>
              <w:adjustRightInd w:val="0"/>
              <w:snapToGrid w:val="0"/>
              <w:spacing w:line="400" w:lineRule="exact"/>
              <w:ind w:firstLineChars="200" w:firstLine="480"/>
              <w:jc w:val="left"/>
              <w:rPr>
                <w:rFonts w:ascii="Times New Roman" w:eastAsia="楷体_GB2312" w:hAnsi="Times New Roman"/>
                <w:sz w:val="24"/>
              </w:rPr>
            </w:pPr>
            <w:r w:rsidRPr="0064710F">
              <w:rPr>
                <w:rFonts w:ascii="Times New Roman" w:eastAsia="楷体_GB2312" w:hAnsi="Times New Roman" w:hint="eastAsia"/>
                <w:sz w:val="24"/>
              </w:rPr>
              <w:t>（</w:t>
            </w:r>
            <w:r w:rsidRPr="0064710F">
              <w:rPr>
                <w:rFonts w:ascii="Times New Roman" w:eastAsia="楷体_GB2312" w:hAnsi="Times New Roman"/>
                <w:sz w:val="24"/>
              </w:rPr>
              <w:t>2</w:t>
            </w:r>
            <w:r w:rsidRPr="0064710F">
              <w:rPr>
                <w:rFonts w:ascii="Times New Roman" w:eastAsia="楷体_GB2312" w:hAnsi="Times New Roman" w:hint="eastAsia"/>
                <w:sz w:val="24"/>
              </w:rPr>
              <w:t>）专题培训班：针对肉品加工技术、质量安全控制、品质评价、前沿理论和技术、行业标准解读等，赴生产一线开展技术服务指导</w:t>
            </w:r>
            <w:r w:rsidRPr="0064710F">
              <w:rPr>
                <w:rFonts w:ascii="Times New Roman" w:eastAsia="楷体_GB2312" w:hAnsi="Times New Roman"/>
                <w:sz w:val="24"/>
              </w:rPr>
              <w:t>600</w:t>
            </w:r>
            <w:r w:rsidRPr="0064710F">
              <w:rPr>
                <w:rFonts w:ascii="Times New Roman" w:eastAsia="楷体_GB2312" w:hAnsi="Times New Roman" w:hint="eastAsia"/>
                <w:sz w:val="24"/>
              </w:rPr>
              <w:t>余人次，协助企业解决了系列生产问题。</w:t>
            </w:r>
          </w:p>
          <w:p w:rsidR="00E4783E" w:rsidRPr="001A59D5" w:rsidRDefault="00E4783E" w:rsidP="00D10454">
            <w:pPr>
              <w:adjustRightInd w:val="0"/>
              <w:snapToGrid w:val="0"/>
              <w:spacing w:line="400" w:lineRule="exact"/>
              <w:ind w:firstLineChars="200" w:firstLine="480"/>
              <w:jc w:val="left"/>
              <w:rPr>
                <w:rFonts w:ascii="Times New Roman" w:eastAsia="楷体_GB2312" w:hAnsi="Times New Roman"/>
                <w:sz w:val="24"/>
              </w:rPr>
            </w:pPr>
            <w:r w:rsidRPr="0064710F">
              <w:rPr>
                <w:rFonts w:ascii="Times New Roman" w:eastAsia="楷体_GB2312" w:hAnsi="Times New Roman" w:hint="eastAsia"/>
                <w:sz w:val="24"/>
              </w:rPr>
              <w:t>（</w:t>
            </w:r>
            <w:r>
              <w:rPr>
                <w:rFonts w:ascii="Times New Roman" w:eastAsia="楷体_GB2312" w:hAnsi="Times New Roman" w:hint="eastAsia"/>
                <w:sz w:val="24"/>
              </w:rPr>
              <w:t>3</w:t>
            </w:r>
            <w:r w:rsidRPr="0064710F">
              <w:rPr>
                <w:rFonts w:ascii="Times New Roman" w:eastAsia="楷体_GB2312" w:hAnsi="Times New Roman" w:hint="eastAsia"/>
                <w:sz w:val="24"/>
              </w:rPr>
              <w:t>）</w:t>
            </w:r>
            <w:r w:rsidR="00920FB5" w:rsidRPr="00920FB5">
              <w:rPr>
                <w:rFonts w:ascii="Times New Roman" w:eastAsia="楷体_GB2312" w:hAnsi="Times New Roman"/>
                <w:sz w:val="24"/>
              </w:rPr>
              <w:t>社会科普：积极开展食品营养与安全知识科普，围绕</w:t>
            </w:r>
            <w:r w:rsidR="00920FB5" w:rsidRPr="00D10454">
              <w:rPr>
                <w:rFonts w:ascii="Times New Roman" w:eastAsia="楷体_GB2312" w:hAnsi="Times New Roman" w:hint="eastAsia"/>
                <w:sz w:val="24"/>
              </w:rPr>
              <w:t>热点问题举办各类宣传活动</w:t>
            </w:r>
            <w:r w:rsidR="00920FB5" w:rsidRPr="00920FB5">
              <w:rPr>
                <w:rFonts w:ascii="Times New Roman" w:eastAsia="楷体_GB2312" w:hAnsi="Times New Roman" w:hint="eastAsia"/>
                <w:sz w:val="24"/>
              </w:rPr>
              <w:t>。</w:t>
            </w:r>
            <w:r w:rsidR="00873DA1">
              <w:rPr>
                <w:rFonts w:ascii="Times New Roman" w:eastAsia="楷体_GB2312" w:hAnsi="Times New Roman" w:hint="eastAsia"/>
                <w:sz w:val="24"/>
              </w:rPr>
              <w:t>通过</w:t>
            </w:r>
            <w:r w:rsidR="00873DA1" w:rsidRPr="00D10454">
              <w:rPr>
                <w:rFonts w:ascii="Times New Roman" w:eastAsia="楷体_GB2312" w:hAnsi="Times New Roman" w:hint="eastAsia"/>
                <w:sz w:val="24"/>
              </w:rPr>
              <w:t>市民开放日</w:t>
            </w:r>
            <w:r w:rsidR="00873DA1" w:rsidRPr="005A6903">
              <w:rPr>
                <w:rFonts w:ascii="Times New Roman" w:eastAsia="楷体_GB2312" w:hAnsi="Times New Roman" w:hint="eastAsia"/>
                <w:sz w:val="24"/>
              </w:rPr>
              <w:t>活动，加</w:t>
            </w:r>
            <w:r w:rsidR="00873DA1" w:rsidRPr="00D10454">
              <w:rPr>
                <w:rFonts w:ascii="Times New Roman" w:eastAsia="楷体_GB2312" w:hAnsi="Times New Roman" w:hint="eastAsia"/>
                <w:sz w:val="24"/>
              </w:rPr>
              <w:t>深</w:t>
            </w:r>
            <w:r w:rsidR="00873DA1" w:rsidRPr="005A6903">
              <w:rPr>
                <w:rFonts w:ascii="Times New Roman" w:eastAsia="楷体_GB2312" w:hAnsi="Times New Roman" w:hint="eastAsia"/>
                <w:sz w:val="24"/>
              </w:rPr>
              <w:t>消费者对肉制品营养价值的认识，</w:t>
            </w:r>
            <w:r w:rsidR="00873DA1" w:rsidRPr="00D10454">
              <w:rPr>
                <w:rFonts w:ascii="Times New Roman" w:eastAsia="楷体_GB2312" w:hAnsi="Times New Roman" w:hint="eastAsia"/>
                <w:sz w:val="24"/>
              </w:rPr>
              <w:t>澄清</w:t>
            </w:r>
            <w:r w:rsidR="00873DA1" w:rsidRPr="005A6903">
              <w:rPr>
                <w:rFonts w:ascii="Times New Roman" w:eastAsia="楷体_GB2312" w:hAnsi="Times New Roman" w:hint="eastAsia"/>
                <w:sz w:val="24"/>
              </w:rPr>
              <w:t>消费者对肉品质量安全的</w:t>
            </w:r>
            <w:r w:rsidR="00873DA1" w:rsidRPr="00D10454">
              <w:rPr>
                <w:rFonts w:ascii="Times New Roman" w:eastAsia="楷体_GB2312" w:hAnsi="Times New Roman" w:hint="eastAsia"/>
                <w:sz w:val="24"/>
              </w:rPr>
              <w:t>误解</w:t>
            </w:r>
            <w:r w:rsidR="00873DA1" w:rsidRPr="005A6903">
              <w:rPr>
                <w:rFonts w:ascii="Times New Roman" w:eastAsia="楷体_GB2312" w:hAnsi="Times New Roman" w:hint="eastAsia"/>
                <w:sz w:val="24"/>
              </w:rPr>
              <w:t>。</w:t>
            </w:r>
            <w:r w:rsidR="00D10454">
              <w:rPr>
                <w:rFonts w:ascii="Times New Roman" w:eastAsia="楷体_GB2312" w:hAnsi="Times New Roman" w:hint="eastAsia"/>
                <w:sz w:val="24"/>
              </w:rPr>
              <w:t>接待</w:t>
            </w:r>
            <w:r w:rsidR="00873DA1" w:rsidRPr="005A6903">
              <w:rPr>
                <w:rFonts w:ascii="Times New Roman" w:eastAsia="楷体_GB2312" w:hAnsi="Times New Roman" w:hint="eastAsia"/>
                <w:sz w:val="24"/>
              </w:rPr>
              <w:t>了江苏省</w:t>
            </w:r>
            <w:r w:rsidR="00873DA1" w:rsidRPr="00D10454">
              <w:rPr>
                <w:rFonts w:ascii="Times New Roman" w:eastAsia="楷体_GB2312" w:hAnsi="Times New Roman" w:hint="eastAsia"/>
                <w:sz w:val="24"/>
              </w:rPr>
              <w:t>政协举办的</w:t>
            </w:r>
            <w:r w:rsidR="00D10454">
              <w:rPr>
                <w:rFonts w:ascii="Times New Roman" w:eastAsia="楷体_GB2312" w:hAnsi="Times New Roman" w:hint="eastAsia"/>
                <w:sz w:val="24"/>
              </w:rPr>
              <w:t>教师节校</w:t>
            </w:r>
            <w:r w:rsidR="00D10454" w:rsidRPr="00D10454">
              <w:rPr>
                <w:rFonts w:ascii="Times New Roman" w:eastAsia="楷体_GB2312" w:hAnsi="Times New Roman" w:hint="eastAsia"/>
                <w:sz w:val="24"/>
              </w:rPr>
              <w:t>园行活</w:t>
            </w:r>
            <w:r w:rsidR="00D10454">
              <w:rPr>
                <w:rFonts w:ascii="Times New Roman" w:eastAsia="楷体_GB2312" w:hAnsi="Times New Roman" w:hint="eastAsia"/>
                <w:sz w:val="24"/>
              </w:rPr>
              <w:t>动，向</w:t>
            </w:r>
            <w:r w:rsidR="00D10454">
              <w:rPr>
                <w:rFonts w:ascii="Times New Roman" w:eastAsia="楷体_GB2312" w:hAnsi="Times New Roman" w:hint="eastAsia"/>
                <w:sz w:val="24"/>
              </w:rPr>
              <w:t>300</w:t>
            </w:r>
            <w:r w:rsidR="00D10454">
              <w:rPr>
                <w:rFonts w:ascii="Times New Roman" w:eastAsia="楷体_GB2312" w:hAnsi="Times New Roman" w:hint="eastAsia"/>
                <w:sz w:val="24"/>
              </w:rPr>
              <w:t>名参</w:t>
            </w:r>
            <w:r w:rsidR="00D10454" w:rsidRPr="00D10454">
              <w:rPr>
                <w:rFonts w:ascii="Times New Roman" w:eastAsia="楷体_GB2312" w:hAnsi="Times New Roman" w:hint="eastAsia"/>
                <w:sz w:val="24"/>
              </w:rPr>
              <w:t>观者</w:t>
            </w:r>
            <w:r w:rsidR="00D10454">
              <w:rPr>
                <w:rFonts w:ascii="Times New Roman" w:eastAsia="楷体_GB2312" w:hAnsi="Times New Roman" w:hint="eastAsia"/>
                <w:sz w:val="24"/>
              </w:rPr>
              <w:t>讲解了我国肉类加工工业的发展</w:t>
            </w:r>
            <w:r w:rsidR="00D10454" w:rsidRPr="00D10454">
              <w:rPr>
                <w:rFonts w:ascii="Times New Roman" w:eastAsia="楷体_GB2312" w:hAnsi="Times New Roman" w:hint="eastAsia"/>
                <w:sz w:val="24"/>
              </w:rPr>
              <w:t>历程、前景与挑战等。</w:t>
            </w:r>
          </w:p>
        </w:tc>
      </w:tr>
    </w:tbl>
    <w:p w:rsidR="00C51F8C" w:rsidRDefault="00C51F8C" w:rsidP="005A32D4">
      <w:pPr>
        <w:adjustRightInd w:val="0"/>
        <w:snapToGrid w:val="0"/>
        <w:ind w:firstLineChars="200" w:firstLine="643"/>
        <w:rPr>
          <w:rFonts w:ascii="Times New Roman" w:eastAsia="黑体" w:hAnsi="Times New Roman" w:hint="eastAsia"/>
          <w:b/>
          <w:sz w:val="32"/>
          <w:szCs w:val="24"/>
        </w:rPr>
      </w:pPr>
    </w:p>
    <w:p w:rsidR="00DE6C8E" w:rsidRDefault="00DE6C8E" w:rsidP="005A32D4">
      <w:pPr>
        <w:adjustRightInd w:val="0"/>
        <w:snapToGrid w:val="0"/>
        <w:ind w:firstLineChars="200" w:firstLine="643"/>
        <w:rPr>
          <w:rFonts w:ascii="Times New Roman" w:eastAsia="黑体" w:hAnsi="Times New Roman" w:hint="eastAsia"/>
          <w:b/>
          <w:sz w:val="32"/>
          <w:szCs w:val="24"/>
        </w:rPr>
      </w:pPr>
    </w:p>
    <w:p w:rsidR="00DE6C8E" w:rsidRDefault="00DE6C8E" w:rsidP="005A32D4">
      <w:pPr>
        <w:adjustRightInd w:val="0"/>
        <w:snapToGrid w:val="0"/>
        <w:ind w:firstLineChars="200" w:firstLine="643"/>
        <w:rPr>
          <w:rFonts w:ascii="Times New Roman" w:eastAsia="黑体" w:hAnsi="Times New Roman" w:hint="eastAsia"/>
          <w:b/>
          <w:sz w:val="32"/>
          <w:szCs w:val="24"/>
        </w:rPr>
      </w:pPr>
    </w:p>
    <w:p w:rsidR="00DE6C8E" w:rsidRDefault="00DE6C8E" w:rsidP="005A32D4">
      <w:pPr>
        <w:adjustRightInd w:val="0"/>
        <w:snapToGrid w:val="0"/>
        <w:ind w:firstLineChars="200" w:firstLine="643"/>
        <w:rPr>
          <w:rFonts w:ascii="Times New Roman" w:eastAsia="黑体" w:hAnsi="Times New Roman" w:hint="eastAsia"/>
          <w:b/>
          <w:sz w:val="32"/>
          <w:szCs w:val="24"/>
        </w:rPr>
      </w:pPr>
    </w:p>
    <w:p w:rsidR="00C51F8C" w:rsidRPr="00D21349" w:rsidRDefault="00C51F8C" w:rsidP="005A32D4">
      <w:pPr>
        <w:adjustRightInd w:val="0"/>
        <w:snapToGrid w:val="0"/>
        <w:ind w:firstLineChars="200" w:firstLine="643"/>
        <w:rPr>
          <w:rFonts w:ascii="Times New Roman" w:eastAsia="黑体" w:hAnsi="Times New Roman"/>
          <w:b/>
          <w:sz w:val="28"/>
          <w:szCs w:val="24"/>
        </w:rPr>
      </w:pPr>
      <w:r w:rsidRPr="00D21349">
        <w:rPr>
          <w:rFonts w:ascii="Times New Roman" w:eastAsia="黑体" w:hAnsi="Times New Roman"/>
          <w:b/>
          <w:sz w:val="32"/>
          <w:szCs w:val="24"/>
        </w:rPr>
        <w:lastRenderedPageBreak/>
        <w:t>2</w:t>
      </w:r>
      <w:r w:rsidRPr="00D21349">
        <w:rPr>
          <w:rFonts w:ascii="Times New Roman" w:eastAsia="黑体" w:hAnsi="Times New Roman" w:hint="eastAsia"/>
          <w:b/>
          <w:sz w:val="28"/>
          <w:szCs w:val="24"/>
        </w:rPr>
        <w:t>、运行管理</w:t>
      </w:r>
    </w:p>
    <w:p w:rsidR="00C51F8C" w:rsidRPr="00D21349" w:rsidRDefault="00C51F8C" w:rsidP="005A32D4">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1</w:t>
      </w:r>
      <w:r w:rsidRPr="00D21349">
        <w:rPr>
          <w:rFonts w:ascii="Times New Roman" w:eastAsia="黑体" w:hAnsi="Times New Roman" w:hint="eastAsia"/>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
        <w:gridCol w:w="1156"/>
        <w:gridCol w:w="721"/>
        <w:gridCol w:w="1525"/>
        <w:gridCol w:w="568"/>
        <w:gridCol w:w="2732"/>
        <w:gridCol w:w="1150"/>
      </w:tblGrid>
      <w:tr w:rsidR="00C51F8C" w:rsidRPr="003A1947" w:rsidTr="00AE0943">
        <w:trPr>
          <w:trHeight w:val="454"/>
          <w:jc w:val="center"/>
        </w:trPr>
        <w:tc>
          <w:tcPr>
            <w:tcW w:w="396" w:type="pct"/>
            <w:vAlign w:val="center"/>
          </w:tcPr>
          <w:p w:rsidR="00C51F8C" w:rsidRPr="003A1947" w:rsidRDefault="00C51F8C" w:rsidP="001058AF">
            <w:pPr>
              <w:adjustRightInd w:val="0"/>
              <w:snapToGrid w:val="0"/>
              <w:jc w:val="center"/>
              <w:rPr>
                <w:rFonts w:ascii="Times New Roman" w:eastAsia="楷体_GB2312" w:hAnsi="Times New Roman"/>
                <w:b/>
                <w:szCs w:val="21"/>
              </w:rPr>
            </w:pPr>
            <w:r w:rsidRPr="003A1947">
              <w:rPr>
                <w:rFonts w:ascii="Times New Roman" w:eastAsia="楷体_GB2312" w:hAnsi="Times New Roman" w:hint="eastAsia"/>
                <w:b/>
                <w:szCs w:val="21"/>
              </w:rPr>
              <w:t>序号</w:t>
            </w:r>
          </w:p>
        </w:tc>
        <w:tc>
          <w:tcPr>
            <w:tcW w:w="678" w:type="pct"/>
            <w:vAlign w:val="center"/>
          </w:tcPr>
          <w:p w:rsidR="00C51F8C" w:rsidRPr="003A1947" w:rsidRDefault="00C51F8C" w:rsidP="001058AF">
            <w:pPr>
              <w:adjustRightInd w:val="0"/>
              <w:snapToGrid w:val="0"/>
              <w:jc w:val="center"/>
              <w:rPr>
                <w:rFonts w:ascii="Times New Roman" w:eastAsia="楷体_GB2312" w:hAnsi="Times New Roman"/>
                <w:b/>
                <w:szCs w:val="21"/>
              </w:rPr>
            </w:pPr>
            <w:r w:rsidRPr="003A1947">
              <w:rPr>
                <w:rFonts w:ascii="Times New Roman" w:eastAsia="楷体_GB2312" w:hAnsi="Times New Roman" w:hint="eastAsia"/>
                <w:b/>
                <w:szCs w:val="21"/>
              </w:rPr>
              <w:t>姓名</w:t>
            </w:r>
          </w:p>
        </w:tc>
        <w:tc>
          <w:tcPr>
            <w:tcW w:w="423" w:type="pct"/>
            <w:vAlign w:val="center"/>
          </w:tcPr>
          <w:p w:rsidR="00C51F8C" w:rsidRPr="003A1947" w:rsidRDefault="00C51F8C" w:rsidP="001058AF">
            <w:pPr>
              <w:adjustRightInd w:val="0"/>
              <w:snapToGrid w:val="0"/>
              <w:jc w:val="center"/>
              <w:rPr>
                <w:rFonts w:ascii="Times New Roman" w:eastAsia="楷体_GB2312" w:hAnsi="Times New Roman"/>
                <w:b/>
                <w:szCs w:val="21"/>
              </w:rPr>
            </w:pPr>
            <w:r w:rsidRPr="003A1947">
              <w:rPr>
                <w:rFonts w:ascii="Times New Roman" w:eastAsia="楷体_GB2312" w:hAnsi="Times New Roman" w:hint="eastAsia"/>
                <w:b/>
                <w:szCs w:val="21"/>
              </w:rPr>
              <w:t>性别</w:t>
            </w:r>
          </w:p>
        </w:tc>
        <w:tc>
          <w:tcPr>
            <w:tcW w:w="894" w:type="pct"/>
            <w:vAlign w:val="center"/>
          </w:tcPr>
          <w:p w:rsidR="00C51F8C" w:rsidRPr="003A1947" w:rsidRDefault="00C51F8C" w:rsidP="001058AF">
            <w:pPr>
              <w:adjustRightInd w:val="0"/>
              <w:snapToGrid w:val="0"/>
              <w:jc w:val="center"/>
              <w:rPr>
                <w:rFonts w:ascii="Times New Roman" w:eastAsia="楷体_GB2312" w:hAnsi="Times New Roman"/>
                <w:b/>
                <w:szCs w:val="21"/>
              </w:rPr>
            </w:pPr>
            <w:r w:rsidRPr="003A1947">
              <w:rPr>
                <w:rFonts w:ascii="Times New Roman" w:eastAsia="楷体_GB2312" w:hAnsi="Times New Roman" w:hint="eastAsia"/>
                <w:b/>
                <w:szCs w:val="21"/>
              </w:rPr>
              <w:t>职称</w:t>
            </w:r>
          </w:p>
        </w:tc>
        <w:tc>
          <w:tcPr>
            <w:tcW w:w="333" w:type="pct"/>
            <w:vAlign w:val="center"/>
          </w:tcPr>
          <w:p w:rsidR="00C51F8C" w:rsidRPr="003A1947" w:rsidRDefault="00C51F8C" w:rsidP="001058AF">
            <w:pPr>
              <w:adjustRightInd w:val="0"/>
              <w:snapToGrid w:val="0"/>
              <w:jc w:val="center"/>
              <w:rPr>
                <w:rFonts w:ascii="Times New Roman" w:eastAsia="楷体_GB2312" w:hAnsi="Times New Roman"/>
                <w:b/>
                <w:szCs w:val="21"/>
              </w:rPr>
            </w:pPr>
            <w:r w:rsidRPr="003A1947">
              <w:rPr>
                <w:rFonts w:ascii="Times New Roman" w:eastAsia="楷体_GB2312" w:hAnsi="Times New Roman" w:hint="eastAsia"/>
                <w:b/>
                <w:szCs w:val="21"/>
              </w:rPr>
              <w:t>年龄</w:t>
            </w:r>
          </w:p>
        </w:tc>
        <w:tc>
          <w:tcPr>
            <w:tcW w:w="1602" w:type="pct"/>
            <w:vAlign w:val="center"/>
          </w:tcPr>
          <w:p w:rsidR="00C51F8C" w:rsidRPr="003A1947" w:rsidRDefault="00C51F8C" w:rsidP="001058AF">
            <w:pPr>
              <w:adjustRightInd w:val="0"/>
              <w:snapToGrid w:val="0"/>
              <w:jc w:val="center"/>
              <w:rPr>
                <w:rFonts w:ascii="Times New Roman" w:eastAsia="楷体_GB2312" w:hAnsi="Times New Roman"/>
                <w:b/>
                <w:szCs w:val="21"/>
              </w:rPr>
            </w:pPr>
            <w:r w:rsidRPr="003A1947">
              <w:rPr>
                <w:rFonts w:ascii="Times New Roman" w:eastAsia="楷体_GB2312" w:hAnsi="Times New Roman" w:hint="eastAsia"/>
                <w:b/>
                <w:szCs w:val="21"/>
              </w:rPr>
              <w:t>所在单位</w:t>
            </w:r>
          </w:p>
        </w:tc>
        <w:tc>
          <w:tcPr>
            <w:tcW w:w="675" w:type="pct"/>
            <w:vAlign w:val="center"/>
          </w:tcPr>
          <w:p w:rsidR="00C51F8C" w:rsidRPr="003A1947" w:rsidRDefault="00C51F8C" w:rsidP="001058AF">
            <w:pPr>
              <w:adjustRightInd w:val="0"/>
              <w:snapToGrid w:val="0"/>
              <w:jc w:val="center"/>
              <w:rPr>
                <w:rFonts w:ascii="Times New Roman" w:eastAsia="楷体_GB2312" w:hAnsi="Times New Roman"/>
                <w:b/>
                <w:szCs w:val="21"/>
              </w:rPr>
            </w:pPr>
            <w:r w:rsidRPr="003A1947">
              <w:rPr>
                <w:rFonts w:ascii="Times New Roman" w:eastAsia="楷体_GB2312" w:hAnsi="Times New Roman" w:hint="eastAsia"/>
                <w:b/>
                <w:szCs w:val="21"/>
              </w:rPr>
              <w:t>是否外籍</w:t>
            </w:r>
          </w:p>
        </w:tc>
      </w:tr>
      <w:tr w:rsidR="00C51F8C" w:rsidRPr="003A1947" w:rsidTr="00AE0943">
        <w:trPr>
          <w:trHeight w:val="454"/>
          <w:jc w:val="center"/>
        </w:trPr>
        <w:tc>
          <w:tcPr>
            <w:tcW w:w="396" w:type="pct"/>
            <w:vAlign w:val="center"/>
          </w:tcPr>
          <w:p w:rsidR="00C51F8C" w:rsidRPr="003A1947" w:rsidRDefault="00C51F8C" w:rsidP="005A32D4">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1</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朱蓓薇</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女</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59</w:t>
            </w:r>
          </w:p>
        </w:tc>
        <w:tc>
          <w:tcPr>
            <w:tcW w:w="1602" w:type="pct"/>
            <w:vAlign w:val="center"/>
          </w:tcPr>
          <w:p w:rsidR="00C51F8C" w:rsidRPr="003A1947" w:rsidRDefault="00C51F8C" w:rsidP="005A32D4">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大连工业大学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否</w:t>
            </w:r>
          </w:p>
        </w:tc>
      </w:tr>
      <w:tr w:rsidR="00C51F8C" w:rsidRPr="003A1947" w:rsidTr="00AE0943">
        <w:trPr>
          <w:trHeight w:val="454"/>
          <w:jc w:val="center"/>
        </w:trPr>
        <w:tc>
          <w:tcPr>
            <w:tcW w:w="396" w:type="pct"/>
            <w:vAlign w:val="center"/>
          </w:tcPr>
          <w:p w:rsidR="00C51F8C" w:rsidRPr="003A1947" w:rsidRDefault="00C51F8C" w:rsidP="005A32D4">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2</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周光宏</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男</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F84567">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57</w:t>
            </w:r>
          </w:p>
        </w:tc>
        <w:tc>
          <w:tcPr>
            <w:tcW w:w="1602" w:type="pct"/>
            <w:vAlign w:val="center"/>
          </w:tcPr>
          <w:p w:rsidR="00C51F8C" w:rsidRPr="003A1947" w:rsidRDefault="00C51F8C" w:rsidP="005A32D4">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南京农业大学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否</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3</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熊幼翎</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男</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57</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肯塔基大学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是</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4</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Ronald Keith TUME</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男</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73</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澳大利亚联邦科工委</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是</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5</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Dong U. Ahn</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男</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58</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爱荷华州立大学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是</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6</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赵谋明</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男</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52</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华南理工大学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否</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7</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陈</w:t>
            </w:r>
            <w:r w:rsidRPr="003A1947">
              <w:rPr>
                <w:rFonts w:ascii="Times New Roman" w:eastAsia="楷体_GB2312" w:hAnsi="Times New Roman"/>
                <w:szCs w:val="21"/>
              </w:rPr>
              <w:t xml:space="preserve">  </w:t>
            </w:r>
            <w:r w:rsidRPr="003A1947">
              <w:rPr>
                <w:rFonts w:ascii="Times New Roman" w:eastAsia="楷体_GB2312" w:hAnsi="Times New Roman" w:hint="eastAsia"/>
                <w:szCs w:val="21"/>
              </w:rPr>
              <w:t>洁</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女</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47</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江南大学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否</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8</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徐幸莲</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女</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54</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南京农业大学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否</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9</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赵改名</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男</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51</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河南农业大学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否</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10</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朱伟云</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女</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53</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南京农业大学</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否</w:t>
            </w:r>
          </w:p>
        </w:tc>
      </w:tr>
      <w:tr w:rsidR="00C51F8C" w:rsidRPr="003A1947" w:rsidTr="00AE0943">
        <w:trPr>
          <w:trHeight w:val="454"/>
          <w:jc w:val="center"/>
        </w:trPr>
        <w:tc>
          <w:tcPr>
            <w:tcW w:w="396" w:type="pct"/>
            <w:vAlign w:val="center"/>
          </w:tcPr>
          <w:p w:rsidR="00C51F8C" w:rsidRPr="003A1947" w:rsidRDefault="00C51F8C" w:rsidP="00983B1C">
            <w:pPr>
              <w:adjustRightInd w:val="0"/>
              <w:snapToGrid w:val="0"/>
              <w:ind w:firstLineChars="9" w:firstLine="22"/>
              <w:jc w:val="center"/>
              <w:rPr>
                <w:rFonts w:ascii="Times New Roman" w:eastAsia="楷体_GB2312" w:hAnsi="Times New Roman"/>
                <w:sz w:val="24"/>
                <w:szCs w:val="24"/>
              </w:rPr>
            </w:pPr>
            <w:r w:rsidRPr="003A1947">
              <w:rPr>
                <w:rFonts w:ascii="Times New Roman" w:eastAsia="楷体_GB2312" w:hAnsi="Times New Roman"/>
                <w:sz w:val="24"/>
                <w:szCs w:val="24"/>
              </w:rPr>
              <w:t>11</w:t>
            </w:r>
          </w:p>
        </w:tc>
        <w:tc>
          <w:tcPr>
            <w:tcW w:w="678"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徐宝才</w:t>
            </w:r>
          </w:p>
        </w:tc>
        <w:tc>
          <w:tcPr>
            <w:tcW w:w="42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男</w:t>
            </w:r>
          </w:p>
        </w:tc>
        <w:tc>
          <w:tcPr>
            <w:tcW w:w="894"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教授级高工</w:t>
            </w:r>
          </w:p>
        </w:tc>
        <w:tc>
          <w:tcPr>
            <w:tcW w:w="333"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szCs w:val="21"/>
              </w:rPr>
              <w:t>43</w:t>
            </w:r>
          </w:p>
        </w:tc>
        <w:tc>
          <w:tcPr>
            <w:tcW w:w="1602" w:type="pct"/>
            <w:vAlign w:val="center"/>
          </w:tcPr>
          <w:p w:rsidR="00C51F8C" w:rsidRPr="003A1947" w:rsidRDefault="00C51F8C" w:rsidP="00983B1C">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南京雨润肉类食品有限公司</w:t>
            </w:r>
          </w:p>
        </w:tc>
        <w:tc>
          <w:tcPr>
            <w:tcW w:w="675" w:type="pct"/>
            <w:vAlign w:val="center"/>
          </w:tcPr>
          <w:p w:rsidR="00C51F8C" w:rsidRPr="003A1947" w:rsidRDefault="00C51F8C" w:rsidP="00475476">
            <w:pPr>
              <w:adjustRightInd w:val="0"/>
              <w:snapToGrid w:val="0"/>
              <w:jc w:val="center"/>
              <w:rPr>
                <w:rFonts w:ascii="Times New Roman" w:eastAsia="楷体_GB2312" w:hAnsi="Times New Roman"/>
                <w:szCs w:val="21"/>
              </w:rPr>
            </w:pPr>
            <w:r w:rsidRPr="003A1947">
              <w:rPr>
                <w:rFonts w:ascii="Times New Roman" w:eastAsia="楷体_GB2312" w:hAnsi="Times New Roman" w:hint="eastAsia"/>
                <w:szCs w:val="21"/>
              </w:rPr>
              <w:t>否</w:t>
            </w:r>
          </w:p>
        </w:tc>
      </w:tr>
    </w:tbl>
    <w:p w:rsidR="00C51F8C" w:rsidRDefault="00C51F8C" w:rsidP="001058AF">
      <w:pPr>
        <w:adjustRightInd w:val="0"/>
        <w:snapToGrid w:val="0"/>
        <w:spacing w:line="360" w:lineRule="auto"/>
        <w:rPr>
          <w:rFonts w:ascii="Times New Roman" w:eastAsia="黑体" w:hAnsi="Times New Roman"/>
          <w:b/>
          <w:sz w:val="24"/>
          <w:szCs w:val="24"/>
        </w:rPr>
      </w:pPr>
      <w:r>
        <w:rPr>
          <w:rFonts w:ascii="Times New Roman" w:eastAsia="黑体" w:hAnsi="Times New Roman"/>
          <w:b/>
          <w:sz w:val="24"/>
          <w:szCs w:val="24"/>
        </w:rPr>
        <w:t xml:space="preserve"> </w:t>
      </w:r>
    </w:p>
    <w:p w:rsidR="00C51F8C" w:rsidRPr="00403A59" w:rsidRDefault="00C51F8C" w:rsidP="005A32D4">
      <w:pPr>
        <w:adjustRightInd w:val="0"/>
        <w:snapToGrid w:val="0"/>
        <w:ind w:firstLineChars="200" w:firstLine="482"/>
        <w:rPr>
          <w:rFonts w:ascii="Times New Roman" w:eastAsia="黑体" w:hAnsi="Times New Roman"/>
          <w:b/>
          <w:color w:val="FF0000"/>
          <w:sz w:val="24"/>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2</w:t>
      </w:r>
      <w:r w:rsidRPr="00D21349">
        <w:rPr>
          <w:rFonts w:ascii="Times New Roman" w:eastAsia="黑体" w:hAnsi="Times New Roman" w:hint="eastAsia"/>
          <w:b/>
          <w:sz w:val="24"/>
          <w:szCs w:val="24"/>
        </w:rPr>
        <w:t>）学术委员会工作情况</w:t>
      </w:r>
      <w:r>
        <w:rPr>
          <w:rFonts w:ascii="Times New Roman" w:eastAsia="黑体" w:hAnsi="Times New Roman"/>
          <w:b/>
          <w:sz w:val="24"/>
          <w:szCs w:val="24"/>
        </w:rPr>
        <w:t>-</w:t>
      </w:r>
      <w:r>
        <w:rPr>
          <w:rFonts w:ascii="Times New Roman" w:eastAsia="黑体" w:hAnsi="Times New Roman"/>
          <w:b/>
          <w:color w:val="FF0000"/>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8"/>
      </w:tblGrid>
      <w:tr w:rsidR="00C51F8C" w:rsidRPr="00AC6A87" w:rsidTr="007B5484">
        <w:trPr>
          <w:trHeight w:val="1125"/>
          <w:jc w:val="center"/>
        </w:trPr>
        <w:tc>
          <w:tcPr>
            <w:tcW w:w="5000" w:type="pct"/>
          </w:tcPr>
          <w:p w:rsidR="00C51F8C" w:rsidRPr="00DE6C8E" w:rsidRDefault="00C51F8C" w:rsidP="005A32D4">
            <w:pPr>
              <w:adjustRightInd w:val="0"/>
              <w:snapToGrid w:val="0"/>
              <w:ind w:firstLineChars="200" w:firstLine="480"/>
              <w:rPr>
                <w:rFonts w:ascii="Times New Roman" w:eastAsia="楷体_GB2312" w:hAnsi="Times New Roman"/>
                <w:b/>
                <w:sz w:val="24"/>
                <w:szCs w:val="24"/>
              </w:rPr>
            </w:pPr>
            <w:r w:rsidRPr="00DE6C8E">
              <w:rPr>
                <w:rFonts w:ascii="Times New Roman" w:eastAsia="楷体_GB2312" w:hAnsi="Times New Roman" w:hint="eastAsia"/>
                <w:b/>
                <w:sz w:val="24"/>
                <w:szCs w:val="24"/>
              </w:rPr>
              <w:t>请简要介绍本年度召开的学术委员会情况，包括召开时间、地点、出席人员、缺席人员，以及会议纪要。</w:t>
            </w:r>
          </w:p>
          <w:p w:rsidR="00DE6C8E" w:rsidRPr="00CA66D2" w:rsidRDefault="00DE6C8E" w:rsidP="00DE6C8E">
            <w:pPr>
              <w:adjustRightInd w:val="0"/>
              <w:snapToGrid w:val="0"/>
              <w:spacing w:line="300" w:lineRule="auto"/>
              <w:ind w:firstLineChars="200" w:firstLine="480"/>
              <w:jc w:val="left"/>
              <w:rPr>
                <w:rFonts w:ascii="Times New Roman" w:eastAsia="楷体_GB2312" w:hAnsi="Times New Roman"/>
                <w:sz w:val="24"/>
                <w:szCs w:val="24"/>
              </w:rPr>
            </w:pPr>
            <w:r w:rsidRPr="009F598C">
              <w:rPr>
                <w:rFonts w:ascii="Times New Roman" w:eastAsia="楷体_GB2312" w:hAnsi="Times New Roman"/>
                <w:kern w:val="0"/>
                <w:sz w:val="24"/>
                <w:szCs w:val="24"/>
              </w:rPr>
              <w:t>2016</w:t>
            </w:r>
            <w:r w:rsidRPr="009F598C">
              <w:rPr>
                <w:rFonts w:ascii="Times New Roman" w:eastAsia="楷体_GB2312" w:hAnsi="Times New Roman" w:hint="eastAsia"/>
                <w:kern w:val="0"/>
                <w:sz w:val="24"/>
                <w:szCs w:val="24"/>
              </w:rPr>
              <w:t>年</w:t>
            </w:r>
            <w:r w:rsidRPr="009F598C">
              <w:rPr>
                <w:rFonts w:ascii="Times New Roman" w:eastAsia="楷体_GB2312" w:hAnsi="Times New Roman"/>
                <w:kern w:val="0"/>
                <w:sz w:val="24"/>
                <w:szCs w:val="24"/>
              </w:rPr>
              <w:t>11</w:t>
            </w:r>
            <w:r w:rsidRPr="00CA66D2">
              <w:rPr>
                <w:rFonts w:ascii="Times New Roman" w:eastAsia="楷体_GB2312" w:hAnsi="Times New Roman" w:hint="eastAsia"/>
                <w:sz w:val="24"/>
                <w:szCs w:val="24"/>
              </w:rPr>
              <w:t>月</w:t>
            </w:r>
            <w:r w:rsidRPr="00CA66D2">
              <w:rPr>
                <w:rFonts w:ascii="Times New Roman" w:eastAsia="楷体_GB2312" w:hAnsi="Times New Roman"/>
                <w:sz w:val="24"/>
                <w:szCs w:val="24"/>
              </w:rPr>
              <w:t>26</w:t>
            </w:r>
            <w:r w:rsidRPr="00CA66D2">
              <w:rPr>
                <w:rFonts w:ascii="Times New Roman" w:eastAsia="楷体_GB2312" w:hAnsi="Times New Roman" w:hint="eastAsia"/>
                <w:sz w:val="24"/>
                <w:szCs w:val="24"/>
              </w:rPr>
              <w:t>日，在北京永安宾馆召开了肉品加工与质量控制重点实验室</w:t>
            </w:r>
            <w:r w:rsidRPr="00CA66D2">
              <w:rPr>
                <w:rFonts w:ascii="Times New Roman" w:eastAsia="楷体_GB2312" w:hAnsi="Times New Roman"/>
                <w:sz w:val="24"/>
                <w:szCs w:val="24"/>
              </w:rPr>
              <w:t>2016</w:t>
            </w:r>
            <w:r w:rsidRPr="00CA66D2">
              <w:rPr>
                <w:rFonts w:ascii="Times New Roman" w:eastAsia="楷体_GB2312" w:hAnsi="Times New Roman" w:hint="eastAsia"/>
                <w:sz w:val="24"/>
                <w:szCs w:val="24"/>
              </w:rPr>
              <w:t>年度学术委员会。出席会议的有学术委员会主任朱蓓薇教授、学术委员会成员周光宏教授、徐幸莲教授、赵改名教授、徐宝才教授；熊幼翎教授、</w:t>
            </w:r>
            <w:r w:rsidRPr="00CA66D2">
              <w:rPr>
                <w:rFonts w:ascii="Times New Roman" w:eastAsia="楷体_GB2312" w:hAnsi="Times New Roman"/>
                <w:sz w:val="24"/>
                <w:szCs w:val="24"/>
              </w:rPr>
              <w:t>Ronald Keith TUME</w:t>
            </w:r>
            <w:r w:rsidRPr="00CA66D2">
              <w:rPr>
                <w:rFonts w:ascii="Times New Roman" w:eastAsia="楷体_GB2312" w:hAnsi="Times New Roman" w:hint="eastAsia"/>
                <w:sz w:val="24"/>
                <w:szCs w:val="24"/>
              </w:rPr>
              <w:t>教授、朱伟云教授、</w:t>
            </w:r>
            <w:r w:rsidRPr="00CA66D2">
              <w:rPr>
                <w:rFonts w:ascii="Times New Roman" w:eastAsia="楷体_GB2312" w:hAnsi="Times New Roman"/>
                <w:sz w:val="24"/>
                <w:szCs w:val="24"/>
              </w:rPr>
              <w:t>Dong U. Ahn</w:t>
            </w:r>
            <w:r w:rsidRPr="00CA66D2">
              <w:rPr>
                <w:rFonts w:ascii="Times New Roman" w:eastAsia="楷体_GB2312" w:hAnsi="Times New Roman" w:hint="eastAsia"/>
                <w:sz w:val="24"/>
                <w:szCs w:val="24"/>
              </w:rPr>
              <w:t>教授、陈洁教授、赵谋明教授因故请假。会议特邀江南大学金征宇教授、渤海大学励建荣教授等出席，本实验室李春保教授、王鹏副教授、王虎虎博士列席。会议主要内容如下：</w:t>
            </w:r>
          </w:p>
          <w:p w:rsidR="00DE6C8E" w:rsidRPr="009F598C" w:rsidRDefault="00DE6C8E" w:rsidP="00DE6C8E">
            <w:pPr>
              <w:adjustRightInd w:val="0"/>
              <w:snapToGrid w:val="0"/>
              <w:spacing w:line="300" w:lineRule="auto"/>
              <w:ind w:firstLineChars="200" w:firstLine="480"/>
              <w:jc w:val="left"/>
              <w:rPr>
                <w:rFonts w:ascii="Times New Roman" w:eastAsia="楷体_GB2312" w:hAnsi="Times New Roman"/>
                <w:kern w:val="0"/>
                <w:sz w:val="24"/>
                <w:szCs w:val="24"/>
              </w:rPr>
            </w:pPr>
            <w:r>
              <w:rPr>
                <w:rFonts w:ascii="Times New Roman" w:eastAsia="楷体_GB2312" w:hAnsi="Times New Roman" w:hint="eastAsia"/>
                <w:kern w:val="0"/>
                <w:sz w:val="24"/>
                <w:szCs w:val="24"/>
              </w:rPr>
              <w:t>1</w:t>
            </w:r>
            <w:r>
              <w:rPr>
                <w:rFonts w:ascii="Times New Roman" w:eastAsia="楷体_GB2312" w:hAnsi="Times New Roman" w:hint="eastAsia"/>
                <w:kern w:val="0"/>
                <w:sz w:val="24"/>
                <w:szCs w:val="24"/>
              </w:rPr>
              <w:t>、</w:t>
            </w:r>
            <w:r w:rsidRPr="009F598C">
              <w:rPr>
                <w:rFonts w:ascii="Times New Roman" w:eastAsia="楷体_GB2312" w:hAnsi="Times New Roman" w:hint="eastAsia"/>
                <w:kern w:val="0"/>
                <w:sz w:val="24"/>
                <w:szCs w:val="24"/>
              </w:rPr>
              <w:t>总结了本年度实验室的科研情况：肉品品质形成机理、肉品加工技术、肉品质量控制、肉用动物生理生化等主要研究方向的延续性良好发表论文</w:t>
            </w:r>
            <w:r w:rsidRPr="009F598C">
              <w:rPr>
                <w:rFonts w:ascii="Times New Roman" w:eastAsia="楷体_GB2312" w:hAnsi="Times New Roman"/>
                <w:kern w:val="0"/>
                <w:sz w:val="24"/>
                <w:szCs w:val="24"/>
              </w:rPr>
              <w:t>115</w:t>
            </w:r>
            <w:r w:rsidRPr="009F598C">
              <w:rPr>
                <w:rFonts w:ascii="Times New Roman" w:eastAsia="楷体_GB2312" w:hAnsi="Times New Roman" w:hint="eastAsia"/>
                <w:kern w:val="0"/>
                <w:sz w:val="24"/>
                <w:szCs w:val="24"/>
              </w:rPr>
              <w:t>篇，其中</w:t>
            </w:r>
            <w:r w:rsidRPr="009F598C">
              <w:rPr>
                <w:rFonts w:ascii="Times New Roman" w:eastAsia="楷体_GB2312" w:hAnsi="Times New Roman"/>
                <w:kern w:val="0"/>
                <w:sz w:val="24"/>
                <w:szCs w:val="24"/>
              </w:rPr>
              <w:t>SCI</w:t>
            </w:r>
            <w:r w:rsidRPr="009F598C">
              <w:rPr>
                <w:rFonts w:ascii="Times New Roman" w:eastAsia="楷体_GB2312" w:hAnsi="Times New Roman" w:hint="eastAsia"/>
                <w:kern w:val="0"/>
                <w:sz w:val="24"/>
                <w:szCs w:val="24"/>
              </w:rPr>
              <w:t>论文</w:t>
            </w:r>
            <w:r w:rsidRPr="009F598C">
              <w:rPr>
                <w:rFonts w:ascii="Times New Roman" w:eastAsia="楷体_GB2312" w:hAnsi="Times New Roman"/>
                <w:kern w:val="0"/>
                <w:sz w:val="24"/>
                <w:szCs w:val="24"/>
              </w:rPr>
              <w:t>79</w:t>
            </w:r>
            <w:r w:rsidRPr="009F598C">
              <w:rPr>
                <w:rFonts w:ascii="Times New Roman" w:eastAsia="楷体_GB2312" w:hAnsi="Times New Roman" w:hint="eastAsia"/>
                <w:kern w:val="0"/>
                <w:sz w:val="24"/>
                <w:szCs w:val="24"/>
              </w:rPr>
              <w:t>篇，授权发明专利</w:t>
            </w:r>
            <w:r w:rsidRPr="009F598C">
              <w:rPr>
                <w:rFonts w:ascii="Times New Roman" w:eastAsia="楷体_GB2312" w:hAnsi="Times New Roman"/>
                <w:kern w:val="0"/>
                <w:sz w:val="24"/>
                <w:szCs w:val="24"/>
              </w:rPr>
              <w:t>12</w:t>
            </w:r>
            <w:r w:rsidRPr="009F598C">
              <w:rPr>
                <w:rFonts w:ascii="Times New Roman" w:eastAsia="楷体_GB2312" w:hAnsi="Times New Roman" w:hint="eastAsia"/>
                <w:kern w:val="0"/>
                <w:sz w:val="24"/>
                <w:szCs w:val="24"/>
              </w:rPr>
              <w:t>项。</w:t>
            </w:r>
            <w:r>
              <w:rPr>
                <w:rFonts w:ascii="Times New Roman" w:eastAsia="楷体_GB2312" w:hAnsi="Times New Roman" w:hint="eastAsia"/>
                <w:kern w:val="0"/>
                <w:sz w:val="24"/>
                <w:szCs w:val="24"/>
              </w:rPr>
              <w:t>本年度，实验室继续发挥肉品加工与质量控制领域的</w:t>
            </w:r>
            <w:r w:rsidRPr="009F598C">
              <w:rPr>
                <w:rFonts w:ascii="Times New Roman" w:eastAsia="楷体_GB2312" w:hAnsi="Times New Roman" w:hint="eastAsia"/>
                <w:kern w:val="0"/>
                <w:sz w:val="24"/>
                <w:szCs w:val="24"/>
              </w:rPr>
              <w:t>科技引领及社会服务功能</w:t>
            </w:r>
            <w:r>
              <w:rPr>
                <w:rFonts w:ascii="Times New Roman" w:eastAsia="楷体_GB2312" w:hAnsi="Times New Roman" w:hint="eastAsia"/>
                <w:kern w:val="0"/>
                <w:sz w:val="24"/>
                <w:szCs w:val="24"/>
              </w:rPr>
              <w:t>，突出表现在承担多项国家重点研发计划、对国际相关领域的影响力有较大提高、解决行业共性及关键问题的能力进一步提升。</w:t>
            </w:r>
          </w:p>
          <w:p w:rsidR="00DE6C8E" w:rsidRPr="00DE6C8E" w:rsidRDefault="00DE6C8E" w:rsidP="00DE6C8E">
            <w:pPr>
              <w:adjustRightInd w:val="0"/>
              <w:snapToGrid w:val="0"/>
              <w:spacing w:line="300" w:lineRule="auto"/>
              <w:ind w:firstLineChars="200" w:firstLine="480"/>
              <w:jc w:val="left"/>
              <w:rPr>
                <w:rFonts w:ascii="Times New Roman" w:eastAsia="楷体_GB2312" w:hAnsi="Times New Roman"/>
                <w:sz w:val="24"/>
                <w:szCs w:val="24"/>
              </w:rPr>
            </w:pPr>
            <w:r w:rsidRPr="00DE6C8E">
              <w:rPr>
                <w:rFonts w:ascii="Times New Roman" w:eastAsia="楷体_GB2312" w:hAnsi="Times New Roman" w:hint="eastAsia"/>
                <w:sz w:val="24"/>
                <w:szCs w:val="24"/>
              </w:rPr>
              <w:t>2</w:t>
            </w:r>
            <w:r w:rsidRPr="00DE6C8E">
              <w:rPr>
                <w:rFonts w:ascii="Times New Roman" w:eastAsia="楷体_GB2312" w:hAnsi="Times New Roman" w:hint="eastAsia"/>
                <w:sz w:val="24"/>
                <w:szCs w:val="24"/>
              </w:rPr>
              <w:t>、讨论了行业发展热点问题：本次会议重点讨论了如何发挥发挥技术引领的作用，推动肉制品加工行业的供给侧改革。学术委员会成员详细分析了</w:t>
            </w:r>
            <w:r w:rsidRPr="00DE6C8E">
              <w:rPr>
                <w:rFonts w:ascii="Times New Roman" w:eastAsia="楷体_GB2312" w:hAnsi="Times New Roman" w:hint="eastAsia"/>
                <w:sz w:val="24"/>
                <w:szCs w:val="24"/>
              </w:rPr>
              <w:t>2016</w:t>
            </w:r>
            <w:r w:rsidRPr="00DE6C8E">
              <w:rPr>
                <w:rFonts w:ascii="Times New Roman" w:eastAsia="楷体_GB2312" w:hAnsi="Times New Roman" w:hint="eastAsia"/>
                <w:sz w:val="24"/>
                <w:szCs w:val="24"/>
              </w:rPr>
              <w:t>年的中央一号文件，明确了政府已经将农产品的“供给侧改革”提出了可不容</w:t>
            </w:r>
            <w:r w:rsidRPr="00DE6C8E">
              <w:rPr>
                <w:rFonts w:ascii="Times New Roman" w:eastAsia="楷体_GB2312" w:hAnsi="Times New Roman" w:hint="eastAsia"/>
                <w:sz w:val="24"/>
                <w:szCs w:val="24"/>
              </w:rPr>
              <w:lastRenderedPageBreak/>
              <w:t>缓的时间要求。而深入推进农业供给侧结构性改革，应该发挥实验室的科技创新作用。实验室应以“供给侧改革”的理念发挥技术引领的作用，</w:t>
            </w:r>
            <w:r w:rsidRPr="00DE6C8E">
              <w:rPr>
                <w:rFonts w:ascii="Times New Roman" w:eastAsia="楷体_GB2312" w:hAnsi="Times New Roman"/>
                <w:sz w:val="24"/>
                <w:szCs w:val="24"/>
              </w:rPr>
              <w:t>加快肉制品加工企业的技术升级和转型。</w:t>
            </w:r>
          </w:p>
          <w:p w:rsidR="00DE6C8E" w:rsidRPr="00DE6C8E" w:rsidRDefault="00DE6C8E" w:rsidP="00DE6C8E">
            <w:pPr>
              <w:adjustRightInd w:val="0"/>
              <w:snapToGrid w:val="0"/>
              <w:spacing w:line="300" w:lineRule="auto"/>
              <w:ind w:firstLineChars="200" w:firstLine="480"/>
              <w:jc w:val="left"/>
              <w:rPr>
                <w:rFonts w:ascii="Times New Roman" w:eastAsia="楷体_GB2312" w:hAnsi="Times New Roman"/>
                <w:sz w:val="24"/>
                <w:szCs w:val="24"/>
              </w:rPr>
            </w:pPr>
            <w:r w:rsidRPr="00DE6C8E">
              <w:rPr>
                <w:rFonts w:ascii="Times New Roman" w:eastAsia="楷体_GB2312" w:hAnsi="Times New Roman" w:hint="eastAsia"/>
                <w:sz w:val="24"/>
                <w:szCs w:val="24"/>
              </w:rPr>
              <w:t xml:space="preserve"> 3</w:t>
            </w:r>
            <w:r w:rsidRPr="00DE6C8E">
              <w:rPr>
                <w:rFonts w:ascii="Times New Roman" w:eastAsia="楷体_GB2312" w:hAnsi="Times New Roman" w:hint="eastAsia"/>
                <w:sz w:val="24"/>
                <w:szCs w:val="24"/>
              </w:rPr>
              <w:t>、梳理实验室研究成果：学术委员会对实验室“十二五”期间的成果进行了梳理，认为实验室针对低温肉制品质构差、褪色快、货架期短、设备严重依赖进口，这四大影响中国低温肉制品行业健康发展的问题，经过近二十年的努力，从品质形成机理入手、对加工关键技术和核心装备进行了研究与开发，并在企业进行了推广应用，取得了重大创新，总体水平已达到国际先进。建议进一步凝练相关成果，申报国家级奖励。</w:t>
            </w:r>
          </w:p>
          <w:p w:rsidR="00C51F8C" w:rsidRPr="00DE6C8E" w:rsidRDefault="00DE6C8E" w:rsidP="00DE6C8E">
            <w:pPr>
              <w:adjustRightInd w:val="0"/>
              <w:snapToGrid w:val="0"/>
              <w:spacing w:line="300" w:lineRule="auto"/>
              <w:ind w:firstLineChars="200" w:firstLine="480"/>
              <w:jc w:val="left"/>
              <w:rPr>
                <w:rFonts w:ascii="Times New Roman" w:eastAsia="楷体_GB2312" w:hAnsi="Times New Roman"/>
                <w:sz w:val="24"/>
                <w:szCs w:val="24"/>
              </w:rPr>
            </w:pPr>
            <w:r w:rsidRPr="00DE6C8E">
              <w:rPr>
                <w:rFonts w:ascii="Times New Roman" w:eastAsia="楷体_GB2312" w:hAnsi="Times New Roman" w:hint="eastAsia"/>
                <w:sz w:val="24"/>
                <w:szCs w:val="24"/>
              </w:rPr>
              <w:t>4</w:t>
            </w:r>
            <w:r w:rsidRPr="00DE6C8E">
              <w:rPr>
                <w:rFonts w:ascii="Times New Roman" w:eastAsia="楷体_GB2312" w:hAnsi="Times New Roman" w:hint="eastAsia"/>
                <w:sz w:val="24"/>
                <w:szCs w:val="24"/>
              </w:rPr>
              <w:t>、讨论了实验室的十三五学术发展规划：建议采用分类培养、整体提升的思路加强实验室的学术研究。博士研究生突出科研的原创性、前沿性，注重科学问题凝练和提升，其选题应紧扣“实验室”设置的主要研究方向，聚焦国际前沿，加强新方法、新理论的应用。学术型硕士研究生可根据需要开展前沿基础研究和应用基础研究，科学问题和技术问题凝练并重。</w:t>
            </w:r>
          </w:p>
        </w:tc>
      </w:tr>
    </w:tbl>
    <w:p w:rsidR="00C51F8C" w:rsidRDefault="00C51F8C" w:rsidP="00E42852">
      <w:pPr>
        <w:adjustRightInd w:val="0"/>
        <w:snapToGrid w:val="0"/>
        <w:spacing w:line="360" w:lineRule="auto"/>
        <w:rPr>
          <w:rFonts w:ascii="Times New Roman" w:eastAsia="黑体" w:hAnsi="Times New Roman"/>
          <w:b/>
          <w:sz w:val="24"/>
          <w:szCs w:val="24"/>
        </w:rPr>
      </w:pPr>
    </w:p>
    <w:p w:rsidR="00C51F8C" w:rsidRPr="00D21349" w:rsidRDefault="00C51F8C" w:rsidP="005A32D4">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3</w:t>
      </w:r>
      <w:r w:rsidRPr="00D21349">
        <w:rPr>
          <w:rFonts w:ascii="Times New Roman" w:eastAsia="黑体" w:hAnsi="Times New Roman" w:hint="eastAsia"/>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8"/>
      </w:tblGrid>
      <w:tr w:rsidR="00C51F8C" w:rsidRPr="00AC6A87" w:rsidTr="00786C27">
        <w:trPr>
          <w:trHeight w:val="1266"/>
          <w:jc w:val="center"/>
        </w:trPr>
        <w:tc>
          <w:tcPr>
            <w:tcW w:w="5000" w:type="pct"/>
          </w:tcPr>
          <w:p w:rsidR="00C51F8C" w:rsidRPr="00732B48" w:rsidRDefault="00C51F8C" w:rsidP="007759D0">
            <w:pPr>
              <w:adjustRightInd w:val="0"/>
              <w:snapToGrid w:val="0"/>
              <w:ind w:firstLineChars="200" w:firstLine="480"/>
              <w:rPr>
                <w:rFonts w:ascii="Times New Roman" w:eastAsia="楷体_GB2312" w:hAnsi="Times New Roman"/>
                <w:b/>
                <w:sz w:val="24"/>
                <w:szCs w:val="24"/>
              </w:rPr>
            </w:pPr>
            <w:r w:rsidRPr="00732B48">
              <w:rPr>
                <w:rFonts w:ascii="Times New Roman" w:eastAsia="楷体_GB2312" w:hAnsi="Times New Roman" w:hint="eastAsia"/>
                <w:b/>
                <w:sz w:val="24"/>
                <w:szCs w:val="24"/>
              </w:rPr>
              <w:t>简述主管部门和依托单位本年度为实验室提供实验室建设和基本运行经费、相对集中的科研场所和仪器设备等条件保障的情况，在学科建设、人才引进、团队建设、研究生培养指标、自主选题研究等方面给予优先支持的情况。</w:t>
            </w:r>
          </w:p>
          <w:p w:rsidR="00C51F8C" w:rsidRPr="007F54D0" w:rsidRDefault="00C51F8C" w:rsidP="00DB7E58">
            <w:pPr>
              <w:adjustRightInd w:val="0"/>
              <w:snapToGrid w:val="0"/>
              <w:spacing w:line="300" w:lineRule="auto"/>
              <w:ind w:firstLineChars="200" w:firstLine="480"/>
              <w:jc w:val="left"/>
              <w:rPr>
                <w:rFonts w:ascii="Times New Roman" w:eastAsia="楷体_GB2312" w:hAnsi="Times New Roman"/>
                <w:sz w:val="24"/>
                <w:szCs w:val="24"/>
              </w:rPr>
            </w:pPr>
            <w:r w:rsidRPr="007F54D0">
              <w:rPr>
                <w:rFonts w:ascii="Times New Roman" w:eastAsia="楷体_GB2312" w:hAnsi="Times New Roman" w:hint="eastAsia"/>
                <w:sz w:val="24"/>
                <w:szCs w:val="24"/>
              </w:rPr>
              <w:t>依托单位南京农业大学一直关心和支持本实验室的发展，</w:t>
            </w:r>
            <w:r w:rsidRPr="007F54D0">
              <w:rPr>
                <w:rFonts w:ascii="Times New Roman" w:eastAsia="楷体_GB2312" w:hAnsi="Times New Roman"/>
                <w:sz w:val="24"/>
                <w:szCs w:val="24"/>
              </w:rPr>
              <w:t>2016</w:t>
            </w:r>
            <w:r w:rsidRPr="007F54D0">
              <w:rPr>
                <w:rFonts w:ascii="Times New Roman" w:eastAsia="楷体_GB2312" w:hAnsi="Times New Roman" w:hint="eastAsia"/>
                <w:sz w:val="24"/>
                <w:szCs w:val="24"/>
              </w:rPr>
              <w:t>年通过基本业务费等形式投入实验室建设经费达</w:t>
            </w:r>
            <w:r w:rsidRPr="007F54D0">
              <w:rPr>
                <w:rFonts w:ascii="Times New Roman" w:eastAsia="楷体_GB2312" w:hAnsi="Times New Roman"/>
                <w:sz w:val="24"/>
                <w:szCs w:val="24"/>
              </w:rPr>
              <w:t>591.5</w:t>
            </w:r>
            <w:r w:rsidRPr="007F54D0">
              <w:rPr>
                <w:rFonts w:ascii="Times New Roman" w:eastAsia="楷体_GB2312" w:hAnsi="Times New Roman" w:hint="eastAsia"/>
                <w:sz w:val="24"/>
                <w:szCs w:val="24"/>
              </w:rPr>
              <w:t>万元，主要体现在如下几个方面：</w:t>
            </w:r>
          </w:p>
          <w:p w:rsidR="00C51F8C" w:rsidRPr="00AC6A87" w:rsidRDefault="00C51F8C" w:rsidP="007F54D0">
            <w:pPr>
              <w:adjustRightInd w:val="0"/>
              <w:snapToGrid w:val="0"/>
              <w:spacing w:line="300" w:lineRule="auto"/>
              <w:ind w:firstLineChars="200" w:firstLine="480"/>
              <w:jc w:val="left"/>
              <w:rPr>
                <w:rFonts w:ascii="宋体" w:eastAsia="宋体"/>
                <w:sz w:val="24"/>
                <w:szCs w:val="24"/>
              </w:rPr>
            </w:pPr>
            <w:r w:rsidRPr="007F54D0">
              <w:rPr>
                <w:rFonts w:ascii="Times New Roman" w:eastAsia="楷体_GB2312" w:hAnsi="Times New Roman"/>
                <w:sz w:val="24"/>
                <w:szCs w:val="24"/>
              </w:rPr>
              <w:t xml:space="preserve"> </w:t>
            </w:r>
            <w:r w:rsidRPr="007F54D0">
              <w:rPr>
                <w:rFonts w:ascii="Times New Roman" w:eastAsia="楷体_GB2312" w:hAnsi="Times New Roman" w:hint="eastAsia"/>
                <w:sz w:val="24"/>
                <w:szCs w:val="24"/>
              </w:rPr>
              <w:t>条件建设和基本运行费支持方面，</w:t>
            </w:r>
            <w:r w:rsidRPr="007F54D0">
              <w:rPr>
                <w:rFonts w:ascii="Times New Roman" w:eastAsia="楷体_GB2312" w:hAnsi="Times New Roman"/>
                <w:sz w:val="24"/>
                <w:szCs w:val="24"/>
              </w:rPr>
              <w:t>2016</w:t>
            </w:r>
            <w:r w:rsidRPr="007F54D0">
              <w:rPr>
                <w:rFonts w:ascii="Times New Roman" w:eastAsia="楷体_GB2312" w:hAnsi="Times New Roman" w:hint="eastAsia"/>
                <w:sz w:val="24"/>
                <w:szCs w:val="24"/>
              </w:rPr>
              <w:t>年度投入</w:t>
            </w:r>
            <w:r w:rsidRPr="007F54D0">
              <w:rPr>
                <w:rFonts w:ascii="Times New Roman" w:eastAsia="楷体_GB2312" w:hAnsi="Times New Roman"/>
                <w:sz w:val="24"/>
                <w:szCs w:val="24"/>
              </w:rPr>
              <w:t>60</w:t>
            </w:r>
            <w:r w:rsidRPr="007F54D0">
              <w:rPr>
                <w:rFonts w:ascii="Times New Roman" w:eastAsia="楷体_GB2312" w:hAnsi="Times New Roman" w:hint="eastAsia"/>
                <w:sz w:val="24"/>
                <w:szCs w:val="24"/>
              </w:rPr>
              <w:t>万元用于生物安全柜、超声波清洗器等设备的购置，使科研条件得到进一步改善。</w:t>
            </w:r>
            <w:r w:rsidR="007F54D0" w:rsidRPr="007F54D0">
              <w:rPr>
                <w:rFonts w:ascii="Times New Roman" w:eastAsia="楷体_GB2312" w:hAnsi="Times New Roman" w:hint="eastAsia"/>
                <w:sz w:val="24"/>
                <w:szCs w:val="24"/>
              </w:rPr>
              <w:t>学校注重引进、培养、遴选优秀人才，并在职称、工资、住房、科研条件、国家级人才的申报等方面给予优先支持。</w:t>
            </w:r>
            <w:r w:rsidR="007F54D0" w:rsidRPr="007F54D0">
              <w:rPr>
                <w:rFonts w:ascii="Times New Roman" w:eastAsia="楷体_GB2312" w:hAnsi="Times New Roman" w:hint="eastAsia"/>
                <w:sz w:val="24"/>
                <w:szCs w:val="24"/>
              </w:rPr>
              <w:t>2016</w:t>
            </w:r>
            <w:r w:rsidR="007F54D0" w:rsidRPr="007F54D0">
              <w:rPr>
                <w:rFonts w:ascii="Times New Roman" w:eastAsia="楷体_GB2312" w:hAnsi="Times New Roman" w:hint="eastAsia"/>
                <w:sz w:val="24"/>
                <w:szCs w:val="24"/>
              </w:rPr>
              <w:t>年度，</w:t>
            </w:r>
            <w:r w:rsidRPr="007F54D0">
              <w:rPr>
                <w:rFonts w:ascii="Times New Roman" w:eastAsia="楷体_GB2312" w:hAnsi="Times New Roman" w:hint="eastAsia"/>
                <w:sz w:val="24"/>
                <w:szCs w:val="24"/>
              </w:rPr>
              <w:t>为了鼓励实验室交叉融合发展，先后从国外高水平大学引进优秀青年骨干</w:t>
            </w:r>
            <w:r w:rsidR="007F54D0" w:rsidRPr="007F54D0">
              <w:rPr>
                <w:rFonts w:ascii="Times New Roman" w:eastAsia="楷体_GB2312" w:hAnsi="Times New Roman" w:hint="eastAsia"/>
                <w:sz w:val="24"/>
                <w:szCs w:val="24"/>
              </w:rPr>
              <w:t>二</w:t>
            </w:r>
            <w:r w:rsidRPr="007F54D0">
              <w:rPr>
                <w:rFonts w:ascii="Times New Roman" w:eastAsia="楷体_GB2312" w:hAnsi="Times New Roman" w:hint="eastAsia"/>
                <w:sz w:val="24"/>
                <w:szCs w:val="24"/>
              </w:rPr>
              <w:t>人</w:t>
            </w:r>
            <w:r w:rsidR="007F54D0" w:rsidRPr="007F54D0">
              <w:rPr>
                <w:rFonts w:ascii="Times New Roman" w:eastAsia="楷体_GB2312" w:hAnsi="Times New Roman" w:hint="eastAsia"/>
                <w:sz w:val="24"/>
                <w:szCs w:val="24"/>
              </w:rPr>
              <w:t>，</w:t>
            </w:r>
            <w:r w:rsidR="007F54D0">
              <w:rPr>
                <w:rFonts w:ascii="Times New Roman" w:eastAsia="楷体_GB2312" w:hAnsi="Times New Roman" w:hint="eastAsia"/>
                <w:sz w:val="24"/>
                <w:szCs w:val="24"/>
              </w:rPr>
              <w:t>一</w:t>
            </w:r>
            <w:r w:rsidR="007F54D0" w:rsidRPr="001E2B82">
              <w:rPr>
                <w:rFonts w:ascii="Times New Roman" w:eastAsia="楷体_GB2312" w:hAnsi="Times New Roman" w:hint="eastAsia"/>
                <w:sz w:val="24"/>
                <w:szCs w:val="24"/>
              </w:rPr>
              <w:t>人获得国家青年千人称号</w:t>
            </w:r>
            <w:r w:rsidRPr="007F54D0">
              <w:rPr>
                <w:rFonts w:ascii="Times New Roman" w:eastAsia="楷体_GB2312" w:hAnsi="Times New Roman" w:hint="eastAsia"/>
                <w:sz w:val="24"/>
                <w:szCs w:val="24"/>
              </w:rPr>
              <w:t>。学校启动了</w:t>
            </w:r>
            <w:r w:rsidRPr="007F54D0">
              <w:rPr>
                <w:rFonts w:ascii="Times New Roman" w:eastAsia="楷体_GB2312" w:hAnsi="Times New Roman"/>
                <w:sz w:val="24"/>
                <w:szCs w:val="24"/>
              </w:rPr>
              <w:t>“</w:t>
            </w:r>
            <w:r w:rsidRPr="007F54D0">
              <w:rPr>
                <w:rFonts w:ascii="Times New Roman" w:eastAsia="楷体_GB2312" w:hAnsi="Times New Roman" w:hint="eastAsia"/>
                <w:sz w:val="24"/>
                <w:szCs w:val="24"/>
              </w:rPr>
              <w:t>钟山学者计划</w:t>
            </w:r>
            <w:r w:rsidRPr="007F54D0">
              <w:rPr>
                <w:rFonts w:ascii="Times New Roman" w:eastAsia="楷体_GB2312" w:hAnsi="Times New Roman"/>
                <w:sz w:val="24"/>
                <w:szCs w:val="24"/>
              </w:rPr>
              <w:t>”</w:t>
            </w:r>
            <w:r w:rsidRPr="007F54D0">
              <w:rPr>
                <w:rFonts w:ascii="Times New Roman" w:eastAsia="楷体_GB2312" w:hAnsi="Times New Roman" w:hint="eastAsia"/>
                <w:sz w:val="24"/>
                <w:szCs w:val="24"/>
              </w:rPr>
              <w:t>，重点支持青年教师的发展，</w:t>
            </w:r>
            <w:r w:rsidR="007F54D0" w:rsidRPr="007F54D0">
              <w:rPr>
                <w:rFonts w:ascii="Times New Roman" w:eastAsia="楷体_GB2312" w:hAnsi="Times New Roman" w:hint="eastAsia"/>
                <w:sz w:val="24"/>
                <w:szCs w:val="24"/>
              </w:rPr>
              <w:t>本年度实验室入选南京农业大学“钟山学术新秀”一名。学校</w:t>
            </w:r>
            <w:r w:rsidRPr="001E2B82">
              <w:rPr>
                <w:rFonts w:ascii="Times New Roman" w:eastAsia="楷体_GB2312" w:hAnsi="Times New Roman" w:hint="eastAsia"/>
                <w:sz w:val="24"/>
                <w:szCs w:val="24"/>
              </w:rPr>
              <w:t>本年度年为实验室</w:t>
            </w:r>
            <w:r w:rsidRPr="001E2B82">
              <w:rPr>
                <w:rFonts w:ascii="Times New Roman" w:eastAsia="楷体_GB2312" w:hAnsi="Times New Roman"/>
                <w:sz w:val="24"/>
                <w:szCs w:val="24"/>
              </w:rPr>
              <w:t>PI</w:t>
            </w:r>
            <w:r w:rsidRPr="001E2B82">
              <w:rPr>
                <w:rFonts w:ascii="Times New Roman" w:eastAsia="楷体_GB2312" w:hAnsi="Times New Roman" w:hint="eastAsia"/>
                <w:sz w:val="24"/>
                <w:szCs w:val="24"/>
              </w:rPr>
              <w:t>额外增加</w:t>
            </w:r>
            <w:r w:rsidRPr="001E2B82">
              <w:rPr>
                <w:rFonts w:ascii="Times New Roman" w:eastAsia="楷体_GB2312" w:hAnsi="Times New Roman"/>
                <w:sz w:val="24"/>
                <w:szCs w:val="24"/>
              </w:rPr>
              <w:t>2</w:t>
            </w:r>
            <w:r w:rsidRPr="001E2B82">
              <w:rPr>
                <w:rFonts w:ascii="Times New Roman" w:eastAsia="楷体_GB2312" w:hAnsi="Times New Roman" w:hint="eastAsia"/>
                <w:sz w:val="24"/>
                <w:szCs w:val="24"/>
              </w:rPr>
              <w:t>个博士生指标</w:t>
            </w:r>
            <w:r w:rsidR="007F54D0">
              <w:rPr>
                <w:rFonts w:ascii="Times New Roman" w:eastAsia="楷体_GB2312" w:hAnsi="Times New Roman" w:hint="eastAsia"/>
                <w:sz w:val="24"/>
                <w:szCs w:val="24"/>
              </w:rPr>
              <w:t>、</w:t>
            </w:r>
            <w:r w:rsidRPr="001E2B82">
              <w:rPr>
                <w:rFonts w:ascii="Times New Roman" w:eastAsia="楷体_GB2312" w:hAnsi="Times New Roman"/>
                <w:sz w:val="24"/>
                <w:szCs w:val="24"/>
              </w:rPr>
              <w:t>4</w:t>
            </w:r>
            <w:r w:rsidRPr="001E2B82">
              <w:rPr>
                <w:rFonts w:ascii="Times New Roman" w:eastAsia="楷体_GB2312" w:hAnsi="Times New Roman" w:hint="eastAsia"/>
                <w:sz w:val="24"/>
                <w:szCs w:val="24"/>
              </w:rPr>
              <w:t>个硕士生指标</w:t>
            </w:r>
            <w:r w:rsidR="007F54D0">
              <w:rPr>
                <w:rFonts w:ascii="Times New Roman" w:eastAsia="楷体_GB2312" w:hAnsi="Times New Roman" w:hint="eastAsia"/>
                <w:sz w:val="24"/>
                <w:szCs w:val="24"/>
              </w:rPr>
              <w:t>，并通过</w:t>
            </w:r>
            <w:r w:rsidRPr="001E2B82">
              <w:rPr>
                <w:rFonts w:ascii="Times New Roman" w:eastAsia="楷体_GB2312" w:hAnsi="Times New Roman" w:hint="eastAsia"/>
                <w:sz w:val="24"/>
                <w:szCs w:val="24"/>
              </w:rPr>
              <w:t>举办</w:t>
            </w:r>
            <w:r w:rsidRPr="001E2B82">
              <w:rPr>
                <w:rFonts w:ascii="Times New Roman" w:eastAsia="楷体_GB2312" w:hAnsi="Times New Roman"/>
                <w:sz w:val="24"/>
                <w:szCs w:val="24"/>
              </w:rPr>
              <w:t>“</w:t>
            </w:r>
            <w:r w:rsidRPr="001E2B82">
              <w:rPr>
                <w:rFonts w:ascii="Times New Roman" w:eastAsia="楷体_GB2312" w:hAnsi="Times New Roman" w:hint="eastAsia"/>
                <w:sz w:val="24"/>
                <w:szCs w:val="24"/>
              </w:rPr>
              <w:t>食尚精英</w:t>
            </w:r>
            <w:r w:rsidRPr="001E2B82">
              <w:rPr>
                <w:rFonts w:ascii="Times New Roman" w:eastAsia="楷体_GB2312" w:hAnsi="Times New Roman"/>
                <w:sz w:val="24"/>
                <w:szCs w:val="24"/>
              </w:rPr>
              <w:t>”</w:t>
            </w:r>
            <w:r w:rsidRPr="001E2B82">
              <w:rPr>
                <w:rFonts w:ascii="Times New Roman" w:eastAsia="楷体_GB2312" w:hAnsi="Times New Roman" w:hint="eastAsia"/>
                <w:sz w:val="24"/>
                <w:szCs w:val="24"/>
              </w:rPr>
              <w:t>大学生暑期夏令营活动，</w:t>
            </w:r>
            <w:r w:rsidR="007F54D0">
              <w:rPr>
                <w:rFonts w:ascii="Times New Roman" w:eastAsia="楷体_GB2312" w:hAnsi="Times New Roman" w:hint="eastAsia"/>
                <w:sz w:val="24"/>
                <w:szCs w:val="24"/>
              </w:rPr>
              <w:t>争取</w:t>
            </w:r>
            <w:r w:rsidRPr="001E2B82">
              <w:rPr>
                <w:rFonts w:ascii="Times New Roman" w:eastAsia="楷体_GB2312" w:hAnsi="Times New Roman" w:hint="eastAsia"/>
                <w:sz w:val="24"/>
                <w:szCs w:val="24"/>
              </w:rPr>
              <w:t>优秀的研究生生源。优先支持研究生参加国际会议，参与国际交流，本年度共计</w:t>
            </w:r>
            <w:r w:rsidRPr="001E2B82">
              <w:rPr>
                <w:rFonts w:ascii="Times New Roman" w:eastAsia="楷体_GB2312" w:hAnsi="Times New Roman"/>
                <w:sz w:val="24"/>
                <w:szCs w:val="24"/>
              </w:rPr>
              <w:t>8</w:t>
            </w:r>
            <w:r w:rsidRPr="001E2B82">
              <w:rPr>
                <w:rFonts w:ascii="Times New Roman" w:eastAsia="楷体_GB2312" w:hAnsi="Times New Roman" w:hint="eastAsia"/>
                <w:sz w:val="24"/>
                <w:szCs w:val="24"/>
              </w:rPr>
              <w:t>名同学出国进行会议交流。有限支持申报国家留学基金，赴国外高水平大学联合培养，本年度共支持</w:t>
            </w:r>
            <w:r w:rsidRPr="001E2B82">
              <w:rPr>
                <w:rFonts w:ascii="Times New Roman" w:eastAsia="楷体_GB2312" w:hAnsi="Times New Roman"/>
                <w:sz w:val="24"/>
                <w:szCs w:val="24"/>
              </w:rPr>
              <w:t>6</w:t>
            </w:r>
            <w:r w:rsidRPr="001E2B82">
              <w:rPr>
                <w:rFonts w:ascii="Times New Roman" w:eastAsia="楷体_GB2312" w:hAnsi="Times New Roman" w:hint="eastAsia"/>
                <w:sz w:val="24"/>
                <w:szCs w:val="24"/>
              </w:rPr>
              <w:t>名研究生赴美国俄亥俄州立大学、美国贝勒医学院、荷兰马斯特里赫特、美国华盛顿州立大学、美国肯塔基大学、新加坡国立大学进行联合培养。，</w:t>
            </w:r>
            <w:r w:rsidRPr="001E2B82">
              <w:rPr>
                <w:rFonts w:ascii="Times New Roman" w:eastAsia="楷体_GB2312" w:hAnsi="Times New Roman"/>
                <w:sz w:val="24"/>
                <w:szCs w:val="24"/>
              </w:rPr>
              <w:t xml:space="preserve"> </w:t>
            </w:r>
            <w:r w:rsidRPr="001E2B82">
              <w:rPr>
                <w:rFonts w:ascii="Times New Roman" w:eastAsia="楷体_GB2312" w:hAnsi="Times New Roman" w:hint="eastAsia"/>
                <w:sz w:val="24"/>
                <w:szCs w:val="24"/>
              </w:rPr>
              <w:t>科学研究方面，优先推荐实验室</w:t>
            </w:r>
            <w:r w:rsidRPr="001E2B82">
              <w:rPr>
                <w:rFonts w:ascii="Times New Roman" w:eastAsia="楷体_GB2312" w:hAnsi="Times New Roman"/>
                <w:sz w:val="24"/>
                <w:szCs w:val="24"/>
              </w:rPr>
              <w:t>PI</w:t>
            </w:r>
            <w:r w:rsidRPr="001E2B82">
              <w:rPr>
                <w:rFonts w:ascii="Times New Roman" w:eastAsia="楷体_GB2312" w:hAnsi="Times New Roman" w:hint="eastAsia"/>
                <w:sz w:val="24"/>
                <w:szCs w:val="24"/>
              </w:rPr>
              <w:t>牵头组织申报国家和部省级重点重大项目，本年度牵头承担十三五重点研发项目</w:t>
            </w:r>
            <w:r w:rsidRPr="001E2B82">
              <w:rPr>
                <w:rFonts w:ascii="Times New Roman" w:eastAsia="楷体_GB2312" w:hAnsi="Times New Roman"/>
                <w:sz w:val="24"/>
                <w:szCs w:val="24"/>
              </w:rPr>
              <w:t>1</w:t>
            </w:r>
            <w:r w:rsidRPr="001E2B82">
              <w:rPr>
                <w:rFonts w:ascii="Times New Roman" w:eastAsia="楷体_GB2312" w:hAnsi="Times New Roman" w:hint="eastAsia"/>
                <w:sz w:val="24"/>
                <w:szCs w:val="24"/>
              </w:rPr>
              <w:t>项、获批国家自然基金项目</w:t>
            </w:r>
            <w:r w:rsidRPr="001E2B82">
              <w:rPr>
                <w:rFonts w:ascii="Times New Roman" w:eastAsia="楷体_GB2312" w:hAnsi="Times New Roman"/>
                <w:sz w:val="24"/>
                <w:szCs w:val="24"/>
              </w:rPr>
              <w:t>4</w:t>
            </w:r>
            <w:r w:rsidRPr="001E2B82">
              <w:rPr>
                <w:rFonts w:ascii="Times New Roman" w:eastAsia="楷体_GB2312" w:hAnsi="Times New Roman" w:hint="eastAsia"/>
                <w:sz w:val="24"/>
                <w:szCs w:val="24"/>
              </w:rPr>
              <w:t>项。</w:t>
            </w:r>
          </w:p>
        </w:tc>
      </w:tr>
    </w:tbl>
    <w:p w:rsidR="00C51F8C" w:rsidRDefault="00C51F8C" w:rsidP="00E42852">
      <w:pPr>
        <w:adjustRightInd w:val="0"/>
        <w:snapToGrid w:val="0"/>
        <w:rPr>
          <w:rFonts w:ascii="Times New Roman" w:eastAsia="楷体_GB2312" w:hAnsi="Times New Roman"/>
          <w:sz w:val="28"/>
          <w:szCs w:val="24"/>
        </w:rPr>
      </w:pPr>
    </w:p>
    <w:p w:rsidR="00C51F8C" w:rsidRPr="00D21349" w:rsidRDefault="00C51F8C" w:rsidP="00E42852">
      <w:pPr>
        <w:adjustRightInd w:val="0"/>
        <w:snapToGrid w:val="0"/>
        <w:rPr>
          <w:rFonts w:ascii="Times New Roman" w:eastAsia="楷体_GB2312" w:hAnsi="Times New Roman"/>
          <w:sz w:val="28"/>
          <w:szCs w:val="24"/>
        </w:rPr>
      </w:pPr>
    </w:p>
    <w:p w:rsidR="00C51F8C" w:rsidRPr="00D21349" w:rsidRDefault="00C51F8C" w:rsidP="00871CDE">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3</w:t>
      </w:r>
      <w:r w:rsidRPr="00D21349">
        <w:rPr>
          <w:rFonts w:ascii="Times New Roman" w:eastAsia="黑体" w:hAnsi="Times New Roman" w:hint="eastAsia"/>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tblPr>
      <w:tblGrid>
        <w:gridCol w:w="8528"/>
      </w:tblGrid>
      <w:tr w:rsidR="00C51F8C" w:rsidRPr="00AC6A87" w:rsidTr="00526EA3">
        <w:trPr>
          <w:trHeight w:val="2395"/>
        </w:trPr>
        <w:tc>
          <w:tcPr>
            <w:tcW w:w="8720" w:type="dxa"/>
            <w:tcBorders>
              <w:top w:val="single" w:sz="4" w:space="0" w:color="auto"/>
              <w:bottom w:val="single" w:sz="4" w:space="0" w:color="auto"/>
            </w:tcBorders>
          </w:tcPr>
          <w:p w:rsidR="00C51F8C" w:rsidRPr="001E2B82" w:rsidRDefault="00C51F8C" w:rsidP="00DE6C8E">
            <w:pPr>
              <w:adjustRightInd w:val="0"/>
              <w:snapToGrid w:val="0"/>
              <w:spacing w:beforeLines="50" w:line="300" w:lineRule="atLeast"/>
              <w:ind w:firstLineChars="200" w:firstLine="480"/>
              <w:rPr>
                <w:rFonts w:ascii="Times New Roman" w:eastAsia="楷体_GB2312" w:hAnsi="Times New Roman"/>
                <w:b/>
                <w:sz w:val="24"/>
                <w:szCs w:val="24"/>
              </w:rPr>
            </w:pPr>
            <w:r w:rsidRPr="001E2B82">
              <w:rPr>
                <w:rFonts w:ascii="Times New Roman" w:eastAsia="楷体_GB2312" w:hAnsi="Times New Roman" w:hint="eastAsia"/>
                <w:b/>
                <w:sz w:val="24"/>
                <w:szCs w:val="24"/>
              </w:rPr>
              <w:t>简述本年度实验室大型仪器设备的使用、开放共享情况，研制新设备和升级改造旧设备等方面的情况。</w:t>
            </w:r>
          </w:p>
          <w:p w:rsidR="00C51F8C" w:rsidRPr="001E2B82" w:rsidRDefault="00C51F8C" w:rsidP="00AE0943">
            <w:pPr>
              <w:spacing w:line="400" w:lineRule="exact"/>
              <w:rPr>
                <w:rFonts w:ascii="楷体_GB2312" w:eastAsia="楷体_GB2312"/>
              </w:rPr>
            </w:pPr>
            <w:r>
              <w:rPr>
                <w:rFonts w:ascii="宋体" w:eastAsia="宋体" w:hAnsi="宋体" w:cs="宋体"/>
                <w:kern w:val="0"/>
                <w:sz w:val="24"/>
                <w:szCs w:val="24"/>
              </w:rPr>
              <w:t xml:space="preserve">   </w:t>
            </w:r>
            <w:r w:rsidRPr="001E2B82">
              <w:rPr>
                <w:rFonts w:ascii="楷体_GB2312" w:eastAsia="楷体_GB2312" w:hAnsi="宋体" w:cs="宋体"/>
                <w:kern w:val="0"/>
                <w:sz w:val="24"/>
                <w:szCs w:val="24"/>
              </w:rPr>
              <w:t xml:space="preserve"> </w:t>
            </w:r>
            <w:r w:rsidRPr="001E2B82">
              <w:rPr>
                <w:rFonts w:ascii="楷体_GB2312" w:eastAsia="楷体_GB2312" w:hAnsi="宋体" w:hint="eastAsia"/>
                <w:sz w:val="24"/>
                <w:szCs w:val="24"/>
              </w:rPr>
              <w:t>实验室</w:t>
            </w:r>
            <w:r w:rsidRPr="001E2B82">
              <w:rPr>
                <w:rFonts w:ascii="楷体_GB2312" w:eastAsia="楷体_GB2312" w:hAnsi="宋体"/>
                <w:sz w:val="24"/>
                <w:szCs w:val="24"/>
              </w:rPr>
              <w:t>2016</w:t>
            </w:r>
            <w:r w:rsidRPr="001E2B82">
              <w:rPr>
                <w:rFonts w:ascii="楷体_GB2312" w:eastAsia="楷体_GB2312" w:hAnsi="宋体" w:hint="eastAsia"/>
                <w:sz w:val="24"/>
                <w:szCs w:val="24"/>
              </w:rPr>
              <w:t>年新增实验管理人员</w:t>
            </w:r>
            <w:r w:rsidRPr="001E2B82">
              <w:rPr>
                <w:rFonts w:ascii="楷体_GB2312" w:eastAsia="楷体_GB2312" w:hAnsi="宋体"/>
                <w:sz w:val="24"/>
                <w:szCs w:val="24"/>
              </w:rPr>
              <w:t>2</w:t>
            </w:r>
            <w:r w:rsidRPr="001E2B82">
              <w:rPr>
                <w:rFonts w:ascii="楷体_GB2312" w:eastAsia="楷体_GB2312" w:hAnsi="宋体" w:hint="eastAsia"/>
                <w:sz w:val="24"/>
                <w:szCs w:val="24"/>
              </w:rPr>
              <w:t>人，同时新增科研用仪器设备</w:t>
            </w:r>
            <w:r w:rsidRPr="001E2B82">
              <w:rPr>
                <w:rFonts w:ascii="楷体_GB2312" w:eastAsia="楷体_GB2312" w:hAnsi="宋体"/>
                <w:sz w:val="24"/>
                <w:szCs w:val="24"/>
              </w:rPr>
              <w:t>10</w:t>
            </w:r>
            <w:r w:rsidRPr="001E2B82">
              <w:rPr>
                <w:rFonts w:ascii="楷体_GB2312" w:eastAsia="楷体_GB2312" w:hAnsi="宋体" w:hint="eastAsia"/>
                <w:sz w:val="24"/>
                <w:szCs w:val="24"/>
              </w:rPr>
              <w:t>余台套，价值</w:t>
            </w:r>
            <w:r w:rsidRPr="001E2B82">
              <w:rPr>
                <w:rFonts w:ascii="楷体_GB2312" w:eastAsia="楷体_GB2312" w:hAnsi="宋体"/>
                <w:sz w:val="24"/>
                <w:szCs w:val="24"/>
              </w:rPr>
              <w:t>40</w:t>
            </w:r>
            <w:r w:rsidRPr="001E2B82">
              <w:rPr>
                <w:rFonts w:ascii="楷体_GB2312" w:eastAsia="楷体_GB2312" w:hAnsi="宋体" w:hint="eastAsia"/>
                <w:sz w:val="24"/>
                <w:szCs w:val="24"/>
              </w:rPr>
              <w:t>余万元，其中大型仪器设备（单价</w:t>
            </w:r>
            <w:r w:rsidRPr="001E2B82">
              <w:rPr>
                <w:rFonts w:ascii="楷体_GB2312" w:eastAsia="楷体_GB2312" w:hAnsi="宋体"/>
                <w:sz w:val="24"/>
                <w:szCs w:val="24"/>
              </w:rPr>
              <w:t>10</w:t>
            </w:r>
            <w:r w:rsidRPr="001E2B82">
              <w:rPr>
                <w:rFonts w:ascii="楷体_GB2312" w:eastAsia="楷体_GB2312" w:hAnsi="宋体" w:hint="eastAsia"/>
                <w:sz w:val="24"/>
                <w:szCs w:val="24"/>
              </w:rPr>
              <w:t>万元以上）</w:t>
            </w:r>
            <w:r w:rsidRPr="001E2B82">
              <w:rPr>
                <w:rFonts w:ascii="楷体_GB2312" w:eastAsia="楷体_GB2312" w:hAnsi="宋体"/>
                <w:sz w:val="24"/>
                <w:szCs w:val="24"/>
              </w:rPr>
              <w:t>1</w:t>
            </w:r>
            <w:r w:rsidRPr="001E2B82">
              <w:rPr>
                <w:rFonts w:ascii="楷体_GB2312" w:eastAsia="楷体_GB2312" w:hAnsi="宋体" w:hint="eastAsia"/>
                <w:sz w:val="24"/>
                <w:szCs w:val="24"/>
              </w:rPr>
              <w:t>台套，为生物样品均质器，</w:t>
            </w:r>
            <w:r w:rsidRPr="001E2B82">
              <w:rPr>
                <w:rFonts w:ascii="楷体_GB2312" w:eastAsia="楷体_GB2312" w:hAnsi="宋体"/>
                <w:sz w:val="24"/>
                <w:szCs w:val="24"/>
              </w:rPr>
              <w:t>2016</w:t>
            </w:r>
            <w:r w:rsidRPr="001E2B82">
              <w:rPr>
                <w:rFonts w:ascii="楷体_GB2312" w:eastAsia="楷体_GB2312" w:hAnsi="宋体" w:hint="eastAsia"/>
                <w:sz w:val="24"/>
                <w:szCs w:val="24"/>
              </w:rPr>
              <w:t>年累计使用超过</w:t>
            </w:r>
            <w:r w:rsidRPr="001E2B82">
              <w:rPr>
                <w:rFonts w:ascii="楷体_GB2312" w:eastAsia="楷体_GB2312" w:hAnsi="宋体"/>
                <w:sz w:val="24"/>
                <w:szCs w:val="24"/>
              </w:rPr>
              <w:t>5000</w:t>
            </w:r>
            <w:r w:rsidRPr="001E2B82">
              <w:rPr>
                <w:rFonts w:ascii="楷体_GB2312" w:eastAsia="楷体_GB2312" w:hAnsi="宋体" w:hint="eastAsia"/>
                <w:sz w:val="24"/>
                <w:szCs w:val="24"/>
              </w:rPr>
              <w:t>小时，开放使用</w:t>
            </w:r>
            <w:r w:rsidRPr="001E2B82">
              <w:rPr>
                <w:rFonts w:ascii="楷体_GB2312" w:eastAsia="楷体_GB2312" w:hAnsi="宋体"/>
                <w:sz w:val="24"/>
                <w:szCs w:val="24"/>
              </w:rPr>
              <w:t>1000</w:t>
            </w:r>
            <w:r w:rsidRPr="001E2B82">
              <w:rPr>
                <w:rFonts w:ascii="楷体_GB2312" w:eastAsia="楷体_GB2312" w:hAnsi="宋体" w:hint="eastAsia"/>
                <w:sz w:val="24"/>
                <w:szCs w:val="24"/>
              </w:rPr>
              <w:t>余小时。</w:t>
            </w:r>
            <w:r w:rsidRPr="001E2B82">
              <w:rPr>
                <w:rFonts w:ascii="楷体_GB2312" w:eastAsia="楷体_GB2312" w:hAnsi="宋体"/>
                <w:sz w:val="24"/>
                <w:szCs w:val="24"/>
              </w:rPr>
              <w:br/>
              <w:t xml:space="preserve">    </w:t>
            </w:r>
            <w:r w:rsidRPr="001E2B82">
              <w:rPr>
                <w:rFonts w:ascii="楷体_GB2312" w:eastAsia="楷体_GB2312" w:hAnsi="宋体" w:hint="eastAsia"/>
                <w:sz w:val="24"/>
                <w:szCs w:val="24"/>
              </w:rPr>
              <w:t>实验室大型仪器设备由专人负责，同时安排研究生协助，并定期对大型设备进行维护、校准等工作，使仪器设备始终保持在良好状态。</w:t>
            </w:r>
            <w:r w:rsidRPr="001E2B82">
              <w:rPr>
                <w:rFonts w:ascii="楷体_GB2312" w:eastAsia="楷体_GB2312" w:hAnsi="宋体"/>
                <w:sz w:val="24"/>
                <w:szCs w:val="24"/>
              </w:rPr>
              <w:t>2016</w:t>
            </w:r>
            <w:r w:rsidRPr="001E2B82">
              <w:rPr>
                <w:rFonts w:ascii="楷体_GB2312" w:eastAsia="楷体_GB2312" w:hAnsi="宋体" w:hint="eastAsia"/>
                <w:sz w:val="24"/>
                <w:szCs w:val="24"/>
              </w:rPr>
              <w:t>年更新现有大型仪器设备共享系统，并将新增设备纳入平台，实现信息化共享管理，确保所有仪器处于良性运转状态。通过对外开放，有限收费，获取仪器设备维护费用，以解决大型仪器设备维修费用高的问题。同时安排实验技术人员参与设备的维护使用培训，共计培训</w:t>
            </w:r>
            <w:r w:rsidRPr="001E2B82">
              <w:rPr>
                <w:rFonts w:ascii="楷体_GB2312" w:eastAsia="楷体_GB2312" w:hAnsi="宋体"/>
                <w:sz w:val="24"/>
                <w:szCs w:val="24"/>
              </w:rPr>
              <w:t>30</w:t>
            </w:r>
            <w:r w:rsidRPr="001E2B82">
              <w:rPr>
                <w:rFonts w:ascii="楷体_GB2312" w:eastAsia="楷体_GB2312" w:hAnsi="宋体" w:hint="eastAsia"/>
                <w:sz w:val="24"/>
                <w:szCs w:val="24"/>
              </w:rPr>
              <w:t>余人次。</w:t>
            </w:r>
          </w:p>
        </w:tc>
      </w:tr>
    </w:tbl>
    <w:p w:rsidR="00C51F8C" w:rsidRDefault="00C51F8C" w:rsidP="00E42852">
      <w:pPr>
        <w:adjustRightInd w:val="0"/>
        <w:snapToGrid w:val="0"/>
        <w:spacing w:line="360" w:lineRule="auto"/>
        <w:rPr>
          <w:rFonts w:ascii="Times New Roman" w:eastAsia="黑体" w:hAnsi="Times New Roman"/>
          <w:b/>
          <w:sz w:val="24"/>
          <w:szCs w:val="24"/>
        </w:rPr>
      </w:pPr>
    </w:p>
    <w:p w:rsidR="00C51F8C" w:rsidRDefault="00C51F8C" w:rsidP="00E42852">
      <w:pPr>
        <w:adjustRightInd w:val="0"/>
        <w:snapToGrid w:val="0"/>
        <w:spacing w:line="360" w:lineRule="auto"/>
        <w:rPr>
          <w:rFonts w:ascii="Times New Roman" w:eastAsia="黑体" w:hAnsi="Times New Roman"/>
          <w:b/>
          <w:sz w:val="24"/>
          <w:szCs w:val="24"/>
        </w:rPr>
      </w:pPr>
    </w:p>
    <w:p w:rsidR="00C51F8C" w:rsidRPr="00D21349" w:rsidRDefault="00C51F8C" w:rsidP="0017181E">
      <w:pPr>
        <w:adjustRightInd w:val="0"/>
        <w:snapToGrid w:val="0"/>
        <w:ind w:firstLineChars="200" w:firstLine="643"/>
        <w:rPr>
          <w:rFonts w:ascii="Times New Roman" w:eastAsia="黑体" w:hAnsi="Times New Roman"/>
          <w:b/>
          <w:bCs/>
          <w:sz w:val="32"/>
          <w:szCs w:val="24"/>
        </w:rPr>
      </w:pPr>
      <w:r>
        <w:rPr>
          <w:rFonts w:ascii="Times New Roman" w:eastAsia="黑体" w:hAnsi="Times New Roman"/>
          <w:b/>
          <w:bCs/>
          <w:sz w:val="32"/>
          <w:szCs w:val="24"/>
        </w:rPr>
        <w:br w:type="page"/>
      </w:r>
      <w:r w:rsidRPr="00D21349">
        <w:rPr>
          <w:rFonts w:ascii="Times New Roman" w:eastAsia="黑体" w:hAnsi="Times New Roman" w:hint="eastAsia"/>
          <w:b/>
          <w:bCs/>
          <w:sz w:val="32"/>
          <w:szCs w:val="24"/>
        </w:rPr>
        <w:lastRenderedPageBreak/>
        <w:t>六、审核意见</w:t>
      </w:r>
    </w:p>
    <w:p w:rsidR="00C51F8C" w:rsidRPr="009C78F4" w:rsidRDefault="00C51F8C" w:rsidP="009C78F4">
      <w:pPr>
        <w:adjustRightInd w:val="0"/>
        <w:snapToGrid w:val="0"/>
        <w:ind w:firstLineChars="200" w:firstLine="562"/>
        <w:rPr>
          <w:rFonts w:ascii="Times New Roman" w:eastAsia="楷体_GB2312" w:hAnsi="Times New Roman"/>
          <w:sz w:val="24"/>
          <w:szCs w:val="24"/>
        </w:rPr>
      </w:pPr>
      <w:r>
        <w:rPr>
          <w:rFonts w:ascii="Times New Roman" w:eastAsia="黑体" w:hAnsi="Times New Roman"/>
          <w:b/>
          <w:sz w:val="28"/>
          <w:szCs w:val="24"/>
        </w:rPr>
        <w:t>1</w:t>
      </w:r>
      <w:r w:rsidRPr="00D21349">
        <w:rPr>
          <w:rFonts w:ascii="Times New Roman" w:eastAsia="黑体" w:hAnsi="Times New Roman" w:hint="eastAsia"/>
          <w:b/>
          <w:sz w:val="28"/>
          <w:szCs w:val="24"/>
        </w:rPr>
        <w:t>、</w:t>
      </w:r>
      <w:r>
        <w:rPr>
          <w:rFonts w:ascii="Times New Roman" w:eastAsia="黑体" w:hAnsi="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7"/>
      </w:tblGrid>
      <w:tr w:rsidR="00C51F8C" w:rsidRPr="00AC6A87" w:rsidTr="009C78F4">
        <w:trPr>
          <w:trHeight w:val="2481"/>
          <w:jc w:val="center"/>
        </w:trPr>
        <w:tc>
          <w:tcPr>
            <w:tcW w:w="8217" w:type="dxa"/>
          </w:tcPr>
          <w:p w:rsidR="00C51F8C" w:rsidRPr="00D21349" w:rsidRDefault="00C51F8C" w:rsidP="00DE6C8E">
            <w:pPr>
              <w:adjustRightInd w:val="0"/>
              <w:snapToGrid w:val="0"/>
              <w:spacing w:beforeLines="20"/>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实验室承诺所填内容属实，数据准确可靠。</w:t>
            </w:r>
          </w:p>
          <w:p w:rsidR="00C51F8C" w:rsidRPr="00D21349" w:rsidRDefault="00C51F8C" w:rsidP="00E42852">
            <w:pPr>
              <w:adjustRightInd w:val="0"/>
              <w:snapToGrid w:val="0"/>
              <w:rPr>
                <w:rFonts w:ascii="Times New Roman" w:eastAsia="楷体_GB2312" w:hAnsi="Times New Roman"/>
                <w:sz w:val="24"/>
                <w:szCs w:val="24"/>
              </w:rPr>
            </w:pPr>
          </w:p>
          <w:p w:rsidR="00C51F8C" w:rsidRDefault="00C51F8C" w:rsidP="00E42852">
            <w:pPr>
              <w:adjustRightInd w:val="0"/>
              <w:snapToGrid w:val="0"/>
              <w:rPr>
                <w:rFonts w:ascii="Times New Roman" w:eastAsia="楷体_GB2312" w:hAnsi="Times New Roman"/>
                <w:sz w:val="24"/>
                <w:szCs w:val="24"/>
              </w:rPr>
            </w:pPr>
          </w:p>
          <w:p w:rsidR="00C51F8C" w:rsidRPr="00D21349" w:rsidRDefault="00C51F8C" w:rsidP="00E42852">
            <w:pPr>
              <w:adjustRightInd w:val="0"/>
              <w:snapToGrid w:val="0"/>
              <w:rPr>
                <w:rFonts w:ascii="Times New Roman" w:eastAsia="楷体_GB2312" w:hAnsi="Times New Roman"/>
                <w:sz w:val="24"/>
                <w:szCs w:val="24"/>
              </w:rPr>
            </w:pPr>
          </w:p>
          <w:p w:rsidR="00C51F8C" w:rsidRDefault="00C51F8C" w:rsidP="00E42852">
            <w:pPr>
              <w:adjustRightInd w:val="0"/>
              <w:snapToGrid w:val="0"/>
              <w:rPr>
                <w:rFonts w:ascii="Times New Roman" w:eastAsia="楷体_GB2312" w:hAnsi="Times New Roman"/>
                <w:sz w:val="24"/>
                <w:szCs w:val="24"/>
              </w:rPr>
            </w:pPr>
          </w:p>
          <w:p w:rsidR="00C51F8C" w:rsidRPr="009C78F4" w:rsidRDefault="00C51F8C" w:rsidP="00E42852">
            <w:pPr>
              <w:adjustRightInd w:val="0"/>
              <w:snapToGrid w:val="0"/>
              <w:rPr>
                <w:rFonts w:ascii="Times New Roman" w:eastAsia="楷体_GB2312" w:hAnsi="Times New Roman"/>
                <w:sz w:val="24"/>
                <w:szCs w:val="24"/>
              </w:rPr>
            </w:pPr>
          </w:p>
          <w:p w:rsidR="00C51F8C" w:rsidRPr="00D21349" w:rsidRDefault="00C51F8C" w:rsidP="00FC339A">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数据审核人：</w:t>
            </w:r>
          </w:p>
          <w:p w:rsidR="00C51F8C" w:rsidRPr="00D21349" w:rsidRDefault="00C51F8C" w:rsidP="00FC339A">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实验室主任：</w:t>
            </w:r>
          </w:p>
          <w:p w:rsidR="00C51F8C" w:rsidRPr="00D21349" w:rsidRDefault="00C51F8C" w:rsidP="00FC339A">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（单位公章）</w:t>
            </w:r>
          </w:p>
          <w:p w:rsidR="00C51F8C" w:rsidRPr="00D21349" w:rsidRDefault="00C51F8C" w:rsidP="00FC339A">
            <w:pPr>
              <w:adjustRightInd w:val="0"/>
              <w:snapToGrid w:val="0"/>
              <w:ind w:rightChars="374" w:right="785"/>
              <w:jc w:val="right"/>
              <w:rPr>
                <w:rFonts w:ascii="Times New Roman" w:eastAsia="楷体_GB2312" w:hAnsi="Times New Roman"/>
                <w:sz w:val="24"/>
                <w:szCs w:val="24"/>
              </w:rPr>
            </w:pPr>
            <w:r w:rsidRPr="00D21349">
              <w:rPr>
                <w:rFonts w:ascii="Times New Roman" w:eastAsia="楷体_GB2312" w:hAnsi="Times New Roman" w:hint="eastAsia"/>
                <w:sz w:val="24"/>
                <w:szCs w:val="24"/>
              </w:rPr>
              <w:t>年月日</w:t>
            </w:r>
          </w:p>
        </w:tc>
      </w:tr>
    </w:tbl>
    <w:p w:rsidR="00C51F8C" w:rsidRDefault="00C51F8C" w:rsidP="009C78F4">
      <w:pPr>
        <w:adjustRightInd w:val="0"/>
        <w:snapToGrid w:val="0"/>
        <w:ind w:firstLineChars="200" w:firstLine="562"/>
        <w:rPr>
          <w:rFonts w:ascii="Times New Roman" w:eastAsia="黑体" w:hAnsi="Times New Roman"/>
          <w:b/>
          <w:sz w:val="28"/>
          <w:szCs w:val="24"/>
        </w:rPr>
      </w:pPr>
    </w:p>
    <w:p w:rsidR="00C51F8C" w:rsidRPr="009C78F4" w:rsidRDefault="00C51F8C" w:rsidP="009C78F4">
      <w:pPr>
        <w:adjustRightInd w:val="0"/>
        <w:snapToGrid w:val="0"/>
        <w:ind w:firstLineChars="200" w:firstLine="562"/>
        <w:rPr>
          <w:rFonts w:ascii="Times New Roman" w:eastAsia="楷体_GB2312" w:hAnsi="Times New Roman"/>
          <w:sz w:val="24"/>
          <w:szCs w:val="24"/>
        </w:rPr>
      </w:pPr>
      <w:r>
        <w:rPr>
          <w:rFonts w:ascii="Times New Roman" w:eastAsia="黑体" w:hAnsi="Times New Roman"/>
          <w:b/>
          <w:sz w:val="28"/>
          <w:szCs w:val="24"/>
        </w:rPr>
        <w:t>2</w:t>
      </w:r>
      <w:r w:rsidRPr="00D21349">
        <w:rPr>
          <w:rFonts w:ascii="Times New Roman" w:eastAsia="黑体" w:hAnsi="Times New Roman" w:hint="eastAsia"/>
          <w:b/>
          <w:sz w:val="28"/>
          <w:szCs w:val="24"/>
        </w:rPr>
        <w:t>、</w:t>
      </w:r>
      <w:r>
        <w:rPr>
          <w:rFonts w:ascii="Times New Roman" w:eastAsia="黑体" w:hAnsi="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tblPr>
      <w:tblGrid>
        <w:gridCol w:w="8302"/>
      </w:tblGrid>
      <w:tr w:rsidR="00C51F8C" w:rsidRPr="00AC6A87" w:rsidTr="009C78F4">
        <w:trPr>
          <w:trHeight w:val="2554"/>
        </w:trPr>
        <w:tc>
          <w:tcPr>
            <w:tcW w:w="8302" w:type="dxa"/>
            <w:tcBorders>
              <w:top w:val="single" w:sz="4" w:space="0" w:color="auto"/>
              <w:bottom w:val="single" w:sz="4" w:space="0" w:color="auto"/>
            </w:tcBorders>
          </w:tcPr>
          <w:p w:rsidR="00C51F8C" w:rsidRPr="00D21349" w:rsidRDefault="00C51F8C" w:rsidP="00DE6C8E">
            <w:pPr>
              <w:adjustRightInd w:val="0"/>
              <w:snapToGrid w:val="0"/>
              <w:spacing w:beforeLines="20"/>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依托单位年度考核意见：</w:t>
            </w:r>
          </w:p>
          <w:p w:rsidR="00C51F8C" w:rsidRPr="00D21349" w:rsidRDefault="00C51F8C" w:rsidP="009C78F4">
            <w:pPr>
              <w:adjustRightInd w:val="0"/>
              <w:snapToGrid w:val="0"/>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（需明确是否通过本年度考核，并提及下一步对实验室的支持。）</w:t>
            </w:r>
          </w:p>
          <w:p w:rsidR="00C51F8C" w:rsidRPr="00D21349" w:rsidRDefault="00C51F8C" w:rsidP="009C78F4">
            <w:pPr>
              <w:adjustRightInd w:val="0"/>
              <w:snapToGrid w:val="0"/>
              <w:rPr>
                <w:rFonts w:ascii="Times New Roman" w:eastAsia="楷体_GB2312" w:hAnsi="Times New Roman"/>
                <w:sz w:val="24"/>
                <w:szCs w:val="24"/>
              </w:rPr>
            </w:pPr>
          </w:p>
          <w:p w:rsidR="00C51F8C" w:rsidRPr="00D21349" w:rsidRDefault="00C51F8C" w:rsidP="009C78F4">
            <w:pPr>
              <w:adjustRightInd w:val="0"/>
              <w:snapToGrid w:val="0"/>
              <w:rPr>
                <w:rFonts w:ascii="Times New Roman" w:eastAsia="楷体_GB2312" w:hAnsi="Times New Roman"/>
                <w:sz w:val="24"/>
                <w:szCs w:val="24"/>
              </w:rPr>
            </w:pPr>
          </w:p>
          <w:p w:rsidR="00C51F8C" w:rsidRDefault="00C51F8C" w:rsidP="009C78F4">
            <w:pPr>
              <w:adjustRightInd w:val="0"/>
              <w:snapToGrid w:val="0"/>
              <w:rPr>
                <w:rFonts w:ascii="Times New Roman" w:eastAsia="楷体_GB2312" w:hAnsi="Times New Roman"/>
                <w:sz w:val="24"/>
                <w:szCs w:val="24"/>
              </w:rPr>
            </w:pPr>
          </w:p>
          <w:p w:rsidR="00C51F8C" w:rsidRDefault="00C51F8C" w:rsidP="009C78F4">
            <w:pPr>
              <w:adjustRightInd w:val="0"/>
              <w:snapToGrid w:val="0"/>
              <w:rPr>
                <w:rFonts w:ascii="Times New Roman" w:eastAsia="楷体_GB2312" w:hAnsi="Times New Roman"/>
                <w:sz w:val="24"/>
                <w:szCs w:val="24"/>
              </w:rPr>
            </w:pPr>
          </w:p>
          <w:p w:rsidR="00C51F8C" w:rsidRPr="00D21349" w:rsidRDefault="00C51F8C" w:rsidP="009C78F4">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依托单位负责人签字：</w:t>
            </w:r>
          </w:p>
          <w:p w:rsidR="00C51F8C" w:rsidRPr="00D21349" w:rsidRDefault="00C51F8C" w:rsidP="009C78F4">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（单位公章）</w:t>
            </w:r>
          </w:p>
          <w:p w:rsidR="00C51F8C" w:rsidRPr="00D21349" w:rsidRDefault="00C51F8C" w:rsidP="009C78F4">
            <w:pPr>
              <w:adjustRightInd w:val="0"/>
              <w:snapToGrid w:val="0"/>
              <w:ind w:rightChars="374" w:right="785"/>
              <w:jc w:val="right"/>
              <w:rPr>
                <w:rFonts w:ascii="Times New Roman" w:eastAsia="楷体_GB2312" w:hAnsi="Times New Roman"/>
                <w:sz w:val="24"/>
                <w:szCs w:val="24"/>
              </w:rPr>
            </w:pPr>
            <w:r w:rsidRPr="00D21349">
              <w:rPr>
                <w:rFonts w:ascii="Times New Roman" w:eastAsia="楷体_GB2312" w:hAnsi="Times New Roman" w:hint="eastAsia"/>
                <w:sz w:val="24"/>
                <w:szCs w:val="24"/>
              </w:rPr>
              <w:t>年月日</w:t>
            </w:r>
          </w:p>
        </w:tc>
      </w:tr>
    </w:tbl>
    <w:p w:rsidR="00C51F8C" w:rsidRPr="009C78F4" w:rsidRDefault="00C51F8C" w:rsidP="008E7148">
      <w:pPr>
        <w:rPr>
          <w:rFonts w:ascii="Times New Roman" w:eastAsia="仿宋_GB2312" w:hAnsi="Times New Roman"/>
          <w:b/>
          <w:sz w:val="28"/>
          <w:szCs w:val="30"/>
        </w:rPr>
      </w:pPr>
    </w:p>
    <w:sectPr w:rsidR="00C51F8C" w:rsidRPr="009C78F4" w:rsidSect="00A53FCB">
      <w:pgSz w:w="11906" w:h="16838"/>
      <w:pgMar w:top="1440" w:right="1797" w:bottom="1276" w:left="1797" w:header="851" w:footer="680" w:gutter="0"/>
      <w:cols w:space="425"/>
      <w:docGrid w:type="lines" w:linePitch="38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540" w:rsidRDefault="00230540">
      <w:r>
        <w:separator/>
      </w:r>
    </w:p>
  </w:endnote>
  <w:endnote w:type="continuationSeparator" w:id="1">
    <w:p w:rsidR="00230540" w:rsidRDefault="00230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Thorndale Duospace WT J"/>
    <w:panose1 w:val="02010600030101010101"/>
    <w:charset w:val="86"/>
    <w:family w:val="auto"/>
    <w:pitch w:val="variable"/>
    <w:sig w:usb0="A00002BF" w:usb1="38CF7CFA" w:usb2="00000016" w:usb3="00000000" w:csb0="0004000F" w:csb1="00000000"/>
    <w:embedRegular r:id="rId1" w:subsetted="1" w:fontKey="{E0A97823-913A-416E-99BA-CFBCE7FFCEB3}"/>
    <w:embedBold r:id="rId2" w:subsetted="1" w:fontKey="{BD462A6A-1D60-4597-9338-F615FD3E1CA1}"/>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3" w:subsetted="1" w:fontKey="{A67404A4-6F59-43F8-A62E-3EA2190EB55C}"/>
    <w:embedBold r:id="rId4" w:subsetted="1" w:fontKey="{DC59D35F-9A1E-477B-8C98-0C0FDDF65166}"/>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5" w:subsetted="1" w:fontKey="{76954166-A7F0-45C7-BF3C-DF09895EB38A}"/>
    <w:embedBold r:id="rId6" w:subsetted="1" w:fontKey="{AC899BA4-091F-4901-9423-D18FB57D5D96}"/>
  </w:font>
  <w:font w:name="仿宋_GB2312">
    <w:altName w:val="微软雅黑"/>
    <w:charset w:val="86"/>
    <w:family w:val="modern"/>
    <w:pitch w:val="fixed"/>
    <w:sig w:usb0="00000001" w:usb1="080E0000" w:usb2="00000010" w:usb3="00000000" w:csb0="00040000" w:csb1="00000000"/>
    <w:embedRegular r:id="rId7" w:subsetted="1" w:fontKey="{58A59200-6A9F-47C7-8F10-8C6C31C79AF5}"/>
    <w:embedBold r:id="rId8" w:subsetted="1" w:fontKey="{6A4A94BD-03BD-4AF5-82FF-61B6194AA6BF}"/>
  </w:font>
  <w:font w:name="µÈÏß Western">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9" w:fontKey="{DAE5DC1A-4FD3-4860-AD00-523E5F903A13}"/>
  </w:font>
  <w:font w:name="Calibri">
    <w:panose1 w:val="020F0502020204030204"/>
    <w:charset w:val="00"/>
    <w:family w:val="swiss"/>
    <w:pitch w:val="variable"/>
    <w:sig w:usb0="E0002AFF" w:usb1="C000247B" w:usb2="00000009" w:usb3="00000000" w:csb0="000001FF" w:csb1="00000000"/>
    <w:embedRegular r:id="rId10" w:fontKey="{9EFFBFE4-F6A7-42C8-A844-2EB8DEF886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454" w:rsidRDefault="00D10454">
    <w:pPr>
      <w:pStyle w:val="a9"/>
      <w:jc w:val="center"/>
    </w:pPr>
  </w:p>
  <w:p w:rsidR="00D10454" w:rsidRDefault="00D1045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540" w:rsidRDefault="00230540">
      <w:r>
        <w:separator/>
      </w:r>
    </w:p>
  </w:footnote>
  <w:footnote w:type="continuationSeparator" w:id="1">
    <w:p w:rsidR="00230540" w:rsidRDefault="002305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454" w:rsidRDefault="00D10454" w:rsidP="00191515">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cs="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cs="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cs="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cs="Times New Roman"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cs="Times New Roman"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cs="Times New Roman" w:hint="eastAsia"/>
        <w:b w:val="0"/>
        <w:i w:val="0"/>
        <w:sz w:val="21"/>
        <w:u w:val="none"/>
      </w:rPr>
    </w:lvl>
  </w:abstractNum>
  <w:abstractNum w:abstractNumId="6">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cs="Times New Roman" w:hint="default"/>
        <w:b w:val="0"/>
        <w:i w:val="0"/>
        <w:sz w:val="21"/>
        <w:u w:val="none"/>
      </w:rPr>
    </w:lvl>
  </w:abstractNum>
  <w:abstractNum w:abstractNumId="7">
    <w:nsid w:val="24687431"/>
    <w:multiLevelType w:val="multilevel"/>
    <w:tmpl w:val="24687431"/>
    <w:lvl w:ilvl="0">
      <w:start w:val="1"/>
      <w:numFmt w:val="decimal"/>
      <w:lvlText w:val="%1."/>
      <w:lvlJc w:val="left"/>
      <w:pPr>
        <w:tabs>
          <w:tab w:val="num" w:pos="420"/>
        </w:tabs>
        <w:ind w:left="420" w:hanging="42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8">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cs="Times New Roman" w:hint="default"/>
        <w:b w:val="0"/>
        <w:i w:val="0"/>
        <w:sz w:val="21"/>
        <w:u w:val="none"/>
      </w:rPr>
    </w:lvl>
  </w:abstractNum>
  <w:abstractNum w:abstractNumId="9">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cs="Times New Roman" w:hint="default"/>
        <w:b w:val="0"/>
        <w:i w:val="0"/>
        <w:sz w:val="21"/>
        <w:u w:val="none"/>
      </w:rPr>
    </w:lvl>
  </w:abstractNum>
  <w:abstractNum w:abstractNumId="1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cs="Times New Roman" w:hint="default"/>
        <w:b w:val="0"/>
        <w:i w:val="0"/>
        <w:sz w:val="21"/>
        <w:u w:val="none"/>
      </w:rPr>
    </w:lvl>
  </w:abstractNum>
  <w:abstractNum w:abstractNumId="11">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cs="Times New Roman" w:hint="default"/>
        <w:b w:val="0"/>
        <w:i w:val="0"/>
        <w:sz w:val="21"/>
        <w:u w:val="none"/>
      </w:rPr>
    </w:lvl>
  </w:abstractNum>
  <w:abstractNum w:abstractNumId="12">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cs="Times New Roman" w:hint="default"/>
        <w:b w:val="0"/>
        <w:i w:val="0"/>
        <w:sz w:val="21"/>
        <w:u w:val="none"/>
      </w:rPr>
    </w:lvl>
  </w:abstractNum>
  <w:abstractNum w:abstractNumId="13">
    <w:nsid w:val="484363D3"/>
    <w:multiLevelType w:val="hybridMultilevel"/>
    <w:tmpl w:val="F1747EAA"/>
    <w:lvl w:ilvl="0" w:tplc="FFFFFFFF">
      <w:start w:val="1"/>
      <w:numFmt w:val="decimal"/>
      <w:lvlText w:val="%1、"/>
      <w:lvlJc w:val="left"/>
      <w:pPr>
        <w:tabs>
          <w:tab w:val="num" w:pos="720"/>
        </w:tabs>
        <w:ind w:left="720" w:hanging="720"/>
      </w:pPr>
      <w:rPr>
        <w:rFonts w:cs="Times New Roman" w:hint="eastAsia"/>
      </w:rPr>
    </w:lvl>
    <w:lvl w:ilvl="1" w:tplc="FFFFFFFF" w:tentative="1">
      <w:start w:val="1"/>
      <w:numFmt w:val="lowerLetter"/>
      <w:lvlText w:val="%2)"/>
      <w:lvlJc w:val="left"/>
      <w:pPr>
        <w:tabs>
          <w:tab w:val="num" w:pos="840"/>
        </w:tabs>
        <w:ind w:left="840" w:hanging="420"/>
      </w:pPr>
      <w:rPr>
        <w:rFonts w:cs="Times New Roman"/>
      </w:rPr>
    </w:lvl>
    <w:lvl w:ilvl="2" w:tplc="FFFFFFFF" w:tentative="1">
      <w:start w:val="1"/>
      <w:numFmt w:val="lowerRoman"/>
      <w:lvlText w:val="%3."/>
      <w:lvlJc w:val="righ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lowerLetter"/>
      <w:lvlText w:val="%5)"/>
      <w:lvlJc w:val="left"/>
      <w:pPr>
        <w:tabs>
          <w:tab w:val="num" w:pos="2100"/>
        </w:tabs>
        <w:ind w:left="2100" w:hanging="420"/>
      </w:pPr>
      <w:rPr>
        <w:rFonts w:cs="Times New Roman"/>
      </w:rPr>
    </w:lvl>
    <w:lvl w:ilvl="5" w:tplc="FFFFFFFF" w:tentative="1">
      <w:start w:val="1"/>
      <w:numFmt w:val="lowerRoman"/>
      <w:lvlText w:val="%6."/>
      <w:lvlJc w:val="righ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lowerLetter"/>
      <w:lvlText w:val="%8)"/>
      <w:lvlJc w:val="left"/>
      <w:pPr>
        <w:tabs>
          <w:tab w:val="num" w:pos="3360"/>
        </w:tabs>
        <w:ind w:left="3360" w:hanging="420"/>
      </w:pPr>
      <w:rPr>
        <w:rFonts w:cs="Times New Roman"/>
      </w:rPr>
    </w:lvl>
    <w:lvl w:ilvl="8" w:tplc="FFFFFFFF" w:tentative="1">
      <w:start w:val="1"/>
      <w:numFmt w:val="lowerRoman"/>
      <w:lvlText w:val="%9."/>
      <w:lvlJc w:val="right"/>
      <w:pPr>
        <w:tabs>
          <w:tab w:val="num" w:pos="3780"/>
        </w:tabs>
        <w:ind w:left="3780" w:hanging="420"/>
      </w:pPr>
      <w:rPr>
        <w:rFonts w:cs="Times New Roman"/>
      </w:rPr>
    </w:lvl>
  </w:abstractNum>
  <w:abstractNum w:abstractNumId="14">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cs="Times New Roman" w:hint="default"/>
        <w:b w:val="0"/>
        <w:i w:val="0"/>
        <w:sz w:val="21"/>
        <w:u w:val="none"/>
      </w:rPr>
    </w:lvl>
  </w:abstractNum>
  <w:abstractNum w:abstractNumId="15">
    <w:nsid w:val="511D1C2E"/>
    <w:multiLevelType w:val="singleLevel"/>
    <w:tmpl w:val="7D4EA414"/>
    <w:lvl w:ilvl="0">
      <w:start w:val="4"/>
      <w:numFmt w:val="japaneseCounting"/>
      <w:lvlText w:val="%1、"/>
      <w:lvlJc w:val="left"/>
      <w:pPr>
        <w:tabs>
          <w:tab w:val="num" w:pos="636"/>
        </w:tabs>
        <w:ind w:left="636" w:hanging="420"/>
      </w:pPr>
      <w:rPr>
        <w:rFonts w:cs="Times New Roman" w:hint="eastAsia"/>
      </w:rPr>
    </w:lvl>
  </w:abstractNum>
  <w:abstractNum w:abstractNumId="16">
    <w:nsid w:val="525F57C2"/>
    <w:multiLevelType w:val="singleLevel"/>
    <w:tmpl w:val="D108D98A"/>
    <w:lvl w:ilvl="0">
      <w:start w:val="1"/>
      <w:numFmt w:val="decimal"/>
      <w:lvlText w:val="(%1) "/>
      <w:legacy w:legacy="1" w:legacySpace="0" w:legacyIndent="425"/>
      <w:lvlJc w:val="left"/>
      <w:pPr>
        <w:ind w:left="1270" w:hanging="425"/>
      </w:pPr>
      <w:rPr>
        <w:rFonts w:ascii="宋体" w:eastAsia="宋体" w:cs="Times New Roman" w:hint="eastAsia"/>
        <w:b w:val="0"/>
        <w:i w:val="0"/>
        <w:sz w:val="21"/>
        <w:u w:val="none"/>
      </w:rPr>
    </w:lvl>
  </w:abstractNum>
  <w:abstractNum w:abstractNumId="17">
    <w:nsid w:val="57BFA993"/>
    <w:multiLevelType w:val="singleLevel"/>
    <w:tmpl w:val="57BFA993"/>
    <w:lvl w:ilvl="0">
      <w:start w:val="1"/>
      <w:numFmt w:val="decimal"/>
      <w:suff w:val="nothing"/>
      <w:lvlText w:val="%1、"/>
      <w:lvlJc w:val="left"/>
      <w:rPr>
        <w:rFonts w:cs="Times New Roman"/>
      </w:rPr>
    </w:lvl>
  </w:abstractNum>
  <w:abstractNum w:abstractNumId="18">
    <w:nsid w:val="582F49FA"/>
    <w:multiLevelType w:val="hybridMultilevel"/>
    <w:tmpl w:val="CF42AADC"/>
    <w:lvl w:ilvl="0" w:tplc="4DA63580">
      <w:start w:val="1"/>
      <w:numFmt w:val="japaneseCounting"/>
      <w:lvlText w:val="%1、"/>
      <w:lvlJc w:val="left"/>
      <w:pPr>
        <w:ind w:left="480" w:hanging="4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cs="Times New Roman" w:hint="default"/>
        <w:b w:val="0"/>
        <w:i w:val="0"/>
        <w:sz w:val="21"/>
        <w:u w:val="none"/>
      </w:rPr>
    </w:lvl>
  </w:abstractNum>
  <w:abstractNum w:abstractNumId="2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cs="Times New Roman" w:hint="default"/>
        <w:b w:val="0"/>
        <w:i w:val="0"/>
        <w:sz w:val="21"/>
        <w:u w:val="none"/>
      </w:rPr>
    </w:lvl>
  </w:abstractNum>
  <w:abstractNum w:abstractNumId="21">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cs="Times New Roman" w:hint="eastAsia"/>
        <w:b w:val="0"/>
        <w:i w:val="0"/>
        <w:sz w:val="21"/>
        <w:u w:val="none"/>
      </w:rPr>
    </w:lvl>
  </w:abstractNum>
  <w:abstractNum w:abstractNumId="22">
    <w:nsid w:val="6CF54807"/>
    <w:multiLevelType w:val="hybridMultilevel"/>
    <w:tmpl w:val="5B765962"/>
    <w:lvl w:ilvl="0" w:tplc="8C96B7C4">
      <w:start w:val="2003"/>
      <w:numFmt w:val="decimal"/>
      <w:lvlText w:val="%1年"/>
      <w:lvlJc w:val="left"/>
      <w:pPr>
        <w:tabs>
          <w:tab w:val="num" w:pos="3823"/>
        </w:tabs>
        <w:ind w:left="3823" w:hanging="3285"/>
      </w:pPr>
      <w:rPr>
        <w:rFonts w:cs="Times New Roman" w:hint="eastAsia"/>
      </w:rPr>
    </w:lvl>
    <w:lvl w:ilvl="1" w:tplc="04090019" w:tentative="1">
      <w:start w:val="1"/>
      <w:numFmt w:val="lowerLetter"/>
      <w:lvlText w:val="%2)"/>
      <w:lvlJc w:val="left"/>
      <w:pPr>
        <w:tabs>
          <w:tab w:val="num" w:pos="1378"/>
        </w:tabs>
        <w:ind w:left="1378" w:hanging="420"/>
      </w:pPr>
      <w:rPr>
        <w:rFonts w:cs="Times New Roman"/>
      </w:rPr>
    </w:lvl>
    <w:lvl w:ilvl="2" w:tplc="0409001B" w:tentative="1">
      <w:start w:val="1"/>
      <w:numFmt w:val="lowerRoman"/>
      <w:lvlText w:val="%3."/>
      <w:lvlJc w:val="right"/>
      <w:pPr>
        <w:tabs>
          <w:tab w:val="num" w:pos="1798"/>
        </w:tabs>
        <w:ind w:left="1798" w:hanging="420"/>
      </w:pPr>
      <w:rPr>
        <w:rFonts w:cs="Times New Roman"/>
      </w:rPr>
    </w:lvl>
    <w:lvl w:ilvl="3" w:tplc="0409000F" w:tentative="1">
      <w:start w:val="1"/>
      <w:numFmt w:val="decimal"/>
      <w:lvlText w:val="%4."/>
      <w:lvlJc w:val="left"/>
      <w:pPr>
        <w:tabs>
          <w:tab w:val="num" w:pos="2218"/>
        </w:tabs>
        <w:ind w:left="2218" w:hanging="420"/>
      </w:pPr>
      <w:rPr>
        <w:rFonts w:cs="Times New Roman"/>
      </w:rPr>
    </w:lvl>
    <w:lvl w:ilvl="4" w:tplc="04090019" w:tentative="1">
      <w:start w:val="1"/>
      <w:numFmt w:val="lowerLetter"/>
      <w:lvlText w:val="%5)"/>
      <w:lvlJc w:val="left"/>
      <w:pPr>
        <w:tabs>
          <w:tab w:val="num" w:pos="2638"/>
        </w:tabs>
        <w:ind w:left="2638" w:hanging="420"/>
      </w:pPr>
      <w:rPr>
        <w:rFonts w:cs="Times New Roman"/>
      </w:rPr>
    </w:lvl>
    <w:lvl w:ilvl="5" w:tplc="0409001B" w:tentative="1">
      <w:start w:val="1"/>
      <w:numFmt w:val="lowerRoman"/>
      <w:lvlText w:val="%6."/>
      <w:lvlJc w:val="right"/>
      <w:pPr>
        <w:tabs>
          <w:tab w:val="num" w:pos="3058"/>
        </w:tabs>
        <w:ind w:left="3058" w:hanging="420"/>
      </w:pPr>
      <w:rPr>
        <w:rFonts w:cs="Times New Roman"/>
      </w:rPr>
    </w:lvl>
    <w:lvl w:ilvl="6" w:tplc="0409000F" w:tentative="1">
      <w:start w:val="1"/>
      <w:numFmt w:val="decimal"/>
      <w:lvlText w:val="%7."/>
      <w:lvlJc w:val="left"/>
      <w:pPr>
        <w:tabs>
          <w:tab w:val="num" w:pos="3478"/>
        </w:tabs>
        <w:ind w:left="3478" w:hanging="420"/>
      </w:pPr>
      <w:rPr>
        <w:rFonts w:cs="Times New Roman"/>
      </w:rPr>
    </w:lvl>
    <w:lvl w:ilvl="7" w:tplc="04090019" w:tentative="1">
      <w:start w:val="1"/>
      <w:numFmt w:val="lowerLetter"/>
      <w:lvlText w:val="%8)"/>
      <w:lvlJc w:val="left"/>
      <w:pPr>
        <w:tabs>
          <w:tab w:val="num" w:pos="3898"/>
        </w:tabs>
        <w:ind w:left="3898" w:hanging="420"/>
      </w:pPr>
      <w:rPr>
        <w:rFonts w:cs="Times New Roman"/>
      </w:rPr>
    </w:lvl>
    <w:lvl w:ilvl="8" w:tplc="0409001B" w:tentative="1">
      <w:start w:val="1"/>
      <w:numFmt w:val="lowerRoman"/>
      <w:lvlText w:val="%9."/>
      <w:lvlJc w:val="right"/>
      <w:pPr>
        <w:tabs>
          <w:tab w:val="num" w:pos="4318"/>
        </w:tabs>
        <w:ind w:left="4318" w:hanging="420"/>
      </w:pPr>
      <w:rPr>
        <w:rFonts w:cs="Times New Roman"/>
      </w:rPr>
    </w:lvl>
  </w:abstractNum>
  <w:abstractNum w:abstractNumId="23">
    <w:nsid w:val="6FE75140"/>
    <w:multiLevelType w:val="singleLevel"/>
    <w:tmpl w:val="A1CEF21E"/>
    <w:lvl w:ilvl="0">
      <w:start w:val="1"/>
      <w:numFmt w:val="decimal"/>
      <w:lvlText w:val="%1．"/>
      <w:lvlJc w:val="left"/>
      <w:pPr>
        <w:tabs>
          <w:tab w:val="num" w:pos="420"/>
        </w:tabs>
        <w:ind w:left="420" w:hanging="420"/>
      </w:pPr>
      <w:rPr>
        <w:rFonts w:cs="Times New Roman" w:hint="eastAsia"/>
      </w:rPr>
    </w:lvl>
  </w:abstractNum>
  <w:abstractNum w:abstractNumId="24">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cs="Times New Roman" w:hint="eastAsia"/>
        <w:b w:val="0"/>
        <w:i w:val="0"/>
        <w:sz w:val="21"/>
        <w:u w:val="none"/>
      </w:rPr>
    </w:lvl>
  </w:abstractNum>
  <w:abstractNum w:abstractNumId="25">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cs="Times New Roman" w:hint="default"/>
        <w:b w:val="0"/>
        <w:i w:val="0"/>
        <w:sz w:val="21"/>
        <w:u w:val="none"/>
      </w:rPr>
    </w:lvl>
  </w:abstractNum>
  <w:num w:numId="1">
    <w:abstractNumId w:val="22"/>
  </w:num>
  <w:num w:numId="2">
    <w:abstractNumId w:val="21"/>
  </w:num>
  <w:num w:numId="3">
    <w:abstractNumId w:val="5"/>
  </w:num>
  <w:num w:numId="4">
    <w:abstractNumId w:val="25"/>
  </w:num>
  <w:num w:numId="5">
    <w:abstractNumId w:val="2"/>
  </w:num>
  <w:num w:numId="6">
    <w:abstractNumId w:val="0"/>
  </w:num>
  <w:num w:numId="7">
    <w:abstractNumId w:val="8"/>
  </w:num>
  <w:num w:numId="8">
    <w:abstractNumId w:val="12"/>
  </w:num>
  <w:num w:numId="9">
    <w:abstractNumId w:val="12"/>
    <w:lvlOverride w:ilvl="0">
      <w:lvl w:ilvl="0">
        <w:start w:val="1"/>
        <w:numFmt w:val="decimal"/>
        <w:lvlText w:val="%1. "/>
        <w:legacy w:legacy="1" w:legacySpace="0" w:legacyIndent="425"/>
        <w:lvlJc w:val="left"/>
        <w:pPr>
          <w:ind w:left="533" w:hanging="425"/>
        </w:pPr>
        <w:rPr>
          <w:rFonts w:ascii="Times New Roman" w:hAnsi="Times New Roman" w:cs="Times New Roman" w:hint="default"/>
          <w:b w:val="0"/>
          <w:i w:val="0"/>
          <w:sz w:val="21"/>
          <w:u w:val="none"/>
        </w:rPr>
      </w:lvl>
    </w:lvlOverride>
  </w:num>
  <w:num w:numId="10">
    <w:abstractNumId w:val="9"/>
  </w:num>
  <w:num w:numId="11">
    <w:abstractNumId w:val="10"/>
  </w:num>
  <w:num w:numId="12">
    <w:abstractNumId w:val="6"/>
  </w:num>
  <w:num w:numId="13">
    <w:abstractNumId w:val="1"/>
  </w:num>
  <w:num w:numId="14">
    <w:abstractNumId w:val="19"/>
  </w:num>
  <w:num w:numId="15">
    <w:abstractNumId w:val="14"/>
  </w:num>
  <w:num w:numId="16">
    <w:abstractNumId w:val="11"/>
  </w:num>
  <w:num w:numId="17">
    <w:abstractNumId w:val="20"/>
  </w:num>
  <w:num w:numId="18">
    <w:abstractNumId w:val="3"/>
  </w:num>
  <w:num w:numId="19">
    <w:abstractNumId w:val="16"/>
  </w:num>
  <w:num w:numId="20">
    <w:abstractNumId w:val="24"/>
  </w:num>
  <w:num w:numId="21">
    <w:abstractNumId w:val="15"/>
  </w:num>
  <w:num w:numId="22">
    <w:abstractNumId w:val="13"/>
  </w:num>
  <w:num w:numId="23">
    <w:abstractNumId w:val="23"/>
  </w:num>
  <w:num w:numId="24">
    <w:abstractNumId w:val="4"/>
  </w:num>
  <w:num w:numId="25">
    <w:abstractNumId w:val="18"/>
  </w:num>
  <w:num w:numId="26">
    <w:abstractNumId w:val="7"/>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oNotTrackMoves/>
  <w:defaultTabStop w:val="420"/>
  <w:drawingGridHorizontalSpacing w:val="105"/>
  <w:drawingGridVerticalSpacing w:val="381"/>
  <w:displayHorizontalDrawingGridEvery w:val="0"/>
  <w:characterSpacingControl w:val="compressPunctuation"/>
  <w:noLineBreaksAfter w:lang="zh-CN" w:val="$([{£¥·‘“〈《「『【〔〖〝﹙﹛﹝＄（．［｛￡￥"/>
  <w:noLineBreaksBefore w:lang="zh-CN" w:val="!%),.:;&gt;?]}¢¨°·ˇˉ―‖’”…‰′″›℃∶、。〃〉》」』】〕〗〞︶︺︾﹀﹄﹚﹜﹞！＂％＇），．：；？］｀｜｝～￠"/>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2852"/>
    <w:rsid w:val="00005385"/>
    <w:rsid w:val="00010869"/>
    <w:rsid w:val="00012EC5"/>
    <w:rsid w:val="00016095"/>
    <w:rsid w:val="00026261"/>
    <w:rsid w:val="000265D8"/>
    <w:rsid w:val="00030D96"/>
    <w:rsid w:val="00037E59"/>
    <w:rsid w:val="00045E42"/>
    <w:rsid w:val="00045ED3"/>
    <w:rsid w:val="00046403"/>
    <w:rsid w:val="000476D3"/>
    <w:rsid w:val="00051A49"/>
    <w:rsid w:val="00057A44"/>
    <w:rsid w:val="0006085C"/>
    <w:rsid w:val="00065DD2"/>
    <w:rsid w:val="00065F11"/>
    <w:rsid w:val="00066395"/>
    <w:rsid w:val="000672BA"/>
    <w:rsid w:val="0008308F"/>
    <w:rsid w:val="0008661E"/>
    <w:rsid w:val="000911DC"/>
    <w:rsid w:val="00096255"/>
    <w:rsid w:val="0009689F"/>
    <w:rsid w:val="000A0EE6"/>
    <w:rsid w:val="000A19DA"/>
    <w:rsid w:val="000A1D5A"/>
    <w:rsid w:val="000A48BA"/>
    <w:rsid w:val="000A70C1"/>
    <w:rsid w:val="000A75DC"/>
    <w:rsid w:val="000A7A22"/>
    <w:rsid w:val="000B2526"/>
    <w:rsid w:val="000B46E2"/>
    <w:rsid w:val="000B5B5C"/>
    <w:rsid w:val="000D3365"/>
    <w:rsid w:val="000D7E8B"/>
    <w:rsid w:val="000E2E3C"/>
    <w:rsid w:val="000E3558"/>
    <w:rsid w:val="000E5031"/>
    <w:rsid w:val="000E7BC5"/>
    <w:rsid w:val="000F2F42"/>
    <w:rsid w:val="000F53EA"/>
    <w:rsid w:val="000F68E1"/>
    <w:rsid w:val="001007DE"/>
    <w:rsid w:val="001058AF"/>
    <w:rsid w:val="00110715"/>
    <w:rsid w:val="001114B7"/>
    <w:rsid w:val="00112353"/>
    <w:rsid w:val="001133A4"/>
    <w:rsid w:val="0011346A"/>
    <w:rsid w:val="00116253"/>
    <w:rsid w:val="001274B5"/>
    <w:rsid w:val="0015140B"/>
    <w:rsid w:val="001623F2"/>
    <w:rsid w:val="00163E8B"/>
    <w:rsid w:val="00164E5B"/>
    <w:rsid w:val="00170F3C"/>
    <w:rsid w:val="0017181E"/>
    <w:rsid w:val="00173F89"/>
    <w:rsid w:val="00174820"/>
    <w:rsid w:val="00182D84"/>
    <w:rsid w:val="001843E9"/>
    <w:rsid w:val="0018477B"/>
    <w:rsid w:val="001863DE"/>
    <w:rsid w:val="0018748A"/>
    <w:rsid w:val="00191515"/>
    <w:rsid w:val="00194510"/>
    <w:rsid w:val="0019557B"/>
    <w:rsid w:val="00196917"/>
    <w:rsid w:val="001A0610"/>
    <w:rsid w:val="001A0CA5"/>
    <w:rsid w:val="001A20D8"/>
    <w:rsid w:val="001A59D5"/>
    <w:rsid w:val="001A72BE"/>
    <w:rsid w:val="001B0A5F"/>
    <w:rsid w:val="001B1F95"/>
    <w:rsid w:val="001C35BA"/>
    <w:rsid w:val="001D096D"/>
    <w:rsid w:val="001D624E"/>
    <w:rsid w:val="001D6DC2"/>
    <w:rsid w:val="001E0B6F"/>
    <w:rsid w:val="001E2B82"/>
    <w:rsid w:val="001F235B"/>
    <w:rsid w:val="001F3CA8"/>
    <w:rsid w:val="001F718D"/>
    <w:rsid w:val="00207D0B"/>
    <w:rsid w:val="002159D9"/>
    <w:rsid w:val="0022156B"/>
    <w:rsid w:val="002225B9"/>
    <w:rsid w:val="00224C1A"/>
    <w:rsid w:val="00230540"/>
    <w:rsid w:val="00236C57"/>
    <w:rsid w:val="00237386"/>
    <w:rsid w:val="00243918"/>
    <w:rsid w:val="00246342"/>
    <w:rsid w:val="0025486E"/>
    <w:rsid w:val="00266F4A"/>
    <w:rsid w:val="0027424A"/>
    <w:rsid w:val="002814DE"/>
    <w:rsid w:val="0028228B"/>
    <w:rsid w:val="002827AF"/>
    <w:rsid w:val="00283E29"/>
    <w:rsid w:val="002A5C15"/>
    <w:rsid w:val="002B11E6"/>
    <w:rsid w:val="002B3ED8"/>
    <w:rsid w:val="002B512A"/>
    <w:rsid w:val="002D199A"/>
    <w:rsid w:val="002E2A26"/>
    <w:rsid w:val="002F0CF2"/>
    <w:rsid w:val="002F5D26"/>
    <w:rsid w:val="003002F6"/>
    <w:rsid w:val="0030246A"/>
    <w:rsid w:val="00302894"/>
    <w:rsid w:val="00304115"/>
    <w:rsid w:val="00311B8B"/>
    <w:rsid w:val="00312C79"/>
    <w:rsid w:val="0031570F"/>
    <w:rsid w:val="00315E3C"/>
    <w:rsid w:val="00322DD7"/>
    <w:rsid w:val="00326374"/>
    <w:rsid w:val="003270AF"/>
    <w:rsid w:val="0033208D"/>
    <w:rsid w:val="0033263B"/>
    <w:rsid w:val="003350DA"/>
    <w:rsid w:val="003360DD"/>
    <w:rsid w:val="003365DE"/>
    <w:rsid w:val="00346420"/>
    <w:rsid w:val="00347163"/>
    <w:rsid w:val="00352A5F"/>
    <w:rsid w:val="00353656"/>
    <w:rsid w:val="003567EB"/>
    <w:rsid w:val="00363BD4"/>
    <w:rsid w:val="00367ECA"/>
    <w:rsid w:val="00370C27"/>
    <w:rsid w:val="00372D7B"/>
    <w:rsid w:val="00377F93"/>
    <w:rsid w:val="00382843"/>
    <w:rsid w:val="00384F46"/>
    <w:rsid w:val="00392FD5"/>
    <w:rsid w:val="00394DEE"/>
    <w:rsid w:val="003A0F73"/>
    <w:rsid w:val="003A1947"/>
    <w:rsid w:val="003A29B5"/>
    <w:rsid w:val="003B2504"/>
    <w:rsid w:val="003C075F"/>
    <w:rsid w:val="003E0B5D"/>
    <w:rsid w:val="003E0F2D"/>
    <w:rsid w:val="003F2AF2"/>
    <w:rsid w:val="003F6722"/>
    <w:rsid w:val="003F7E69"/>
    <w:rsid w:val="00403A59"/>
    <w:rsid w:val="0041090B"/>
    <w:rsid w:val="00414032"/>
    <w:rsid w:val="00416637"/>
    <w:rsid w:val="00417273"/>
    <w:rsid w:val="004225E7"/>
    <w:rsid w:val="0042597D"/>
    <w:rsid w:val="00425AFE"/>
    <w:rsid w:val="004274EA"/>
    <w:rsid w:val="00441FD6"/>
    <w:rsid w:val="004431D9"/>
    <w:rsid w:val="004442CE"/>
    <w:rsid w:val="00450210"/>
    <w:rsid w:val="00450792"/>
    <w:rsid w:val="00450FAC"/>
    <w:rsid w:val="00452886"/>
    <w:rsid w:val="00460313"/>
    <w:rsid w:val="00460DCD"/>
    <w:rsid w:val="00471B4C"/>
    <w:rsid w:val="00475476"/>
    <w:rsid w:val="00477292"/>
    <w:rsid w:val="004772A2"/>
    <w:rsid w:val="00484099"/>
    <w:rsid w:val="0048491A"/>
    <w:rsid w:val="00485636"/>
    <w:rsid w:val="00490709"/>
    <w:rsid w:val="00491B27"/>
    <w:rsid w:val="00495CF1"/>
    <w:rsid w:val="00495D75"/>
    <w:rsid w:val="004B0CCB"/>
    <w:rsid w:val="004B5AD8"/>
    <w:rsid w:val="004D1496"/>
    <w:rsid w:val="004D2156"/>
    <w:rsid w:val="004D2E2C"/>
    <w:rsid w:val="004D4439"/>
    <w:rsid w:val="004D4F7D"/>
    <w:rsid w:val="004E0D1B"/>
    <w:rsid w:val="004E17F6"/>
    <w:rsid w:val="004E3C94"/>
    <w:rsid w:val="004E51A4"/>
    <w:rsid w:val="004F0665"/>
    <w:rsid w:val="004F26A8"/>
    <w:rsid w:val="004F72FD"/>
    <w:rsid w:val="0050339C"/>
    <w:rsid w:val="005049B1"/>
    <w:rsid w:val="005077AF"/>
    <w:rsid w:val="00511C2E"/>
    <w:rsid w:val="0052165A"/>
    <w:rsid w:val="00522C69"/>
    <w:rsid w:val="00526EA3"/>
    <w:rsid w:val="00527D94"/>
    <w:rsid w:val="00537B58"/>
    <w:rsid w:val="00553B1E"/>
    <w:rsid w:val="00557C51"/>
    <w:rsid w:val="00561443"/>
    <w:rsid w:val="005636CE"/>
    <w:rsid w:val="00567984"/>
    <w:rsid w:val="005735BE"/>
    <w:rsid w:val="00580148"/>
    <w:rsid w:val="00580A59"/>
    <w:rsid w:val="00580E76"/>
    <w:rsid w:val="00581216"/>
    <w:rsid w:val="00592B75"/>
    <w:rsid w:val="00594C58"/>
    <w:rsid w:val="00595D8D"/>
    <w:rsid w:val="005A32D4"/>
    <w:rsid w:val="005A44D5"/>
    <w:rsid w:val="005A6903"/>
    <w:rsid w:val="005A7E61"/>
    <w:rsid w:val="005B3351"/>
    <w:rsid w:val="005C13E2"/>
    <w:rsid w:val="005C7EE9"/>
    <w:rsid w:val="005C7FED"/>
    <w:rsid w:val="005D0573"/>
    <w:rsid w:val="005E273C"/>
    <w:rsid w:val="005E56BB"/>
    <w:rsid w:val="005E6A03"/>
    <w:rsid w:val="005E6D57"/>
    <w:rsid w:val="005F75CC"/>
    <w:rsid w:val="006006B6"/>
    <w:rsid w:val="00602127"/>
    <w:rsid w:val="00603C24"/>
    <w:rsid w:val="006105D1"/>
    <w:rsid w:val="00622341"/>
    <w:rsid w:val="00627CFD"/>
    <w:rsid w:val="00635288"/>
    <w:rsid w:val="00640CDF"/>
    <w:rsid w:val="0064265F"/>
    <w:rsid w:val="00643C8E"/>
    <w:rsid w:val="00643DAC"/>
    <w:rsid w:val="0064710F"/>
    <w:rsid w:val="0065355E"/>
    <w:rsid w:val="0065643B"/>
    <w:rsid w:val="006611FE"/>
    <w:rsid w:val="00663F22"/>
    <w:rsid w:val="006642AA"/>
    <w:rsid w:val="00672981"/>
    <w:rsid w:val="006731F3"/>
    <w:rsid w:val="00674799"/>
    <w:rsid w:val="00680753"/>
    <w:rsid w:val="0068378D"/>
    <w:rsid w:val="006866F5"/>
    <w:rsid w:val="006875F7"/>
    <w:rsid w:val="006911BF"/>
    <w:rsid w:val="006928D9"/>
    <w:rsid w:val="00693235"/>
    <w:rsid w:val="006A118B"/>
    <w:rsid w:val="006A79B9"/>
    <w:rsid w:val="006B07E1"/>
    <w:rsid w:val="006B2F64"/>
    <w:rsid w:val="006B4063"/>
    <w:rsid w:val="006C0261"/>
    <w:rsid w:val="006D1100"/>
    <w:rsid w:val="006D3D35"/>
    <w:rsid w:val="006E144A"/>
    <w:rsid w:val="006E3055"/>
    <w:rsid w:val="006E5C25"/>
    <w:rsid w:val="006F1F8E"/>
    <w:rsid w:val="006F2E2A"/>
    <w:rsid w:val="006F44DA"/>
    <w:rsid w:val="006F5D47"/>
    <w:rsid w:val="006F7C8C"/>
    <w:rsid w:val="00700B13"/>
    <w:rsid w:val="0070310F"/>
    <w:rsid w:val="007037A6"/>
    <w:rsid w:val="00704D96"/>
    <w:rsid w:val="00716BD5"/>
    <w:rsid w:val="00724A28"/>
    <w:rsid w:val="00732B48"/>
    <w:rsid w:val="00737FF0"/>
    <w:rsid w:val="00741F10"/>
    <w:rsid w:val="007442AC"/>
    <w:rsid w:val="007524E8"/>
    <w:rsid w:val="00755656"/>
    <w:rsid w:val="00757089"/>
    <w:rsid w:val="00757E26"/>
    <w:rsid w:val="00761930"/>
    <w:rsid w:val="0076361D"/>
    <w:rsid w:val="007748B7"/>
    <w:rsid w:val="00775068"/>
    <w:rsid w:val="007759D0"/>
    <w:rsid w:val="007804B9"/>
    <w:rsid w:val="007809E1"/>
    <w:rsid w:val="00780A16"/>
    <w:rsid w:val="00784FF3"/>
    <w:rsid w:val="00786381"/>
    <w:rsid w:val="00786C27"/>
    <w:rsid w:val="00790B93"/>
    <w:rsid w:val="0079667A"/>
    <w:rsid w:val="00796C42"/>
    <w:rsid w:val="007A1272"/>
    <w:rsid w:val="007A1E59"/>
    <w:rsid w:val="007A6F8F"/>
    <w:rsid w:val="007B1E5B"/>
    <w:rsid w:val="007B30CF"/>
    <w:rsid w:val="007B3FB3"/>
    <w:rsid w:val="007B5484"/>
    <w:rsid w:val="007C2C03"/>
    <w:rsid w:val="007C3118"/>
    <w:rsid w:val="007C33FC"/>
    <w:rsid w:val="007C5775"/>
    <w:rsid w:val="007D0333"/>
    <w:rsid w:val="007D49E8"/>
    <w:rsid w:val="007D4C77"/>
    <w:rsid w:val="007E4557"/>
    <w:rsid w:val="007E56A3"/>
    <w:rsid w:val="007F014F"/>
    <w:rsid w:val="007F2C55"/>
    <w:rsid w:val="007F54D0"/>
    <w:rsid w:val="007F56AD"/>
    <w:rsid w:val="007F7F5C"/>
    <w:rsid w:val="008050FC"/>
    <w:rsid w:val="0081370A"/>
    <w:rsid w:val="008228BC"/>
    <w:rsid w:val="00825560"/>
    <w:rsid w:val="00826653"/>
    <w:rsid w:val="00831035"/>
    <w:rsid w:val="00835C86"/>
    <w:rsid w:val="0084267B"/>
    <w:rsid w:val="00842D2D"/>
    <w:rsid w:val="00846913"/>
    <w:rsid w:val="00851044"/>
    <w:rsid w:val="00856CDD"/>
    <w:rsid w:val="00863485"/>
    <w:rsid w:val="00863E69"/>
    <w:rsid w:val="0086690B"/>
    <w:rsid w:val="00871CDE"/>
    <w:rsid w:val="00872A09"/>
    <w:rsid w:val="00872B5F"/>
    <w:rsid w:val="00873DA1"/>
    <w:rsid w:val="00875B35"/>
    <w:rsid w:val="00882EF4"/>
    <w:rsid w:val="008841D3"/>
    <w:rsid w:val="008947A9"/>
    <w:rsid w:val="008974FF"/>
    <w:rsid w:val="008A6E3A"/>
    <w:rsid w:val="008B062A"/>
    <w:rsid w:val="008B215E"/>
    <w:rsid w:val="008D03EB"/>
    <w:rsid w:val="008D5439"/>
    <w:rsid w:val="008E7148"/>
    <w:rsid w:val="008E7907"/>
    <w:rsid w:val="008F3C98"/>
    <w:rsid w:val="008F555A"/>
    <w:rsid w:val="009014F9"/>
    <w:rsid w:val="009039A0"/>
    <w:rsid w:val="00905933"/>
    <w:rsid w:val="009134F2"/>
    <w:rsid w:val="009162F1"/>
    <w:rsid w:val="00920FB5"/>
    <w:rsid w:val="00921EA9"/>
    <w:rsid w:val="0093472A"/>
    <w:rsid w:val="00941787"/>
    <w:rsid w:val="009417E7"/>
    <w:rsid w:val="00941B3B"/>
    <w:rsid w:val="0094510C"/>
    <w:rsid w:val="00947667"/>
    <w:rsid w:val="00960D91"/>
    <w:rsid w:val="00971E37"/>
    <w:rsid w:val="00974D18"/>
    <w:rsid w:val="00982E46"/>
    <w:rsid w:val="00983B1C"/>
    <w:rsid w:val="0098425E"/>
    <w:rsid w:val="009848B9"/>
    <w:rsid w:val="00985C56"/>
    <w:rsid w:val="00990444"/>
    <w:rsid w:val="0099695E"/>
    <w:rsid w:val="009A37D2"/>
    <w:rsid w:val="009A7BA5"/>
    <w:rsid w:val="009B1DEC"/>
    <w:rsid w:val="009B4D86"/>
    <w:rsid w:val="009C4380"/>
    <w:rsid w:val="009C78F4"/>
    <w:rsid w:val="009C7BF7"/>
    <w:rsid w:val="009D1B41"/>
    <w:rsid w:val="009D26F2"/>
    <w:rsid w:val="009D556A"/>
    <w:rsid w:val="009D5789"/>
    <w:rsid w:val="009D7468"/>
    <w:rsid w:val="009E06E2"/>
    <w:rsid w:val="009E0E9E"/>
    <w:rsid w:val="009E6207"/>
    <w:rsid w:val="009F598C"/>
    <w:rsid w:val="00A00127"/>
    <w:rsid w:val="00A027CA"/>
    <w:rsid w:val="00A03B29"/>
    <w:rsid w:val="00A03CC3"/>
    <w:rsid w:val="00A049AA"/>
    <w:rsid w:val="00A2728B"/>
    <w:rsid w:val="00A357E9"/>
    <w:rsid w:val="00A44DD7"/>
    <w:rsid w:val="00A46897"/>
    <w:rsid w:val="00A4697D"/>
    <w:rsid w:val="00A46BDE"/>
    <w:rsid w:val="00A47AD7"/>
    <w:rsid w:val="00A532FD"/>
    <w:rsid w:val="00A53FCB"/>
    <w:rsid w:val="00A55F3D"/>
    <w:rsid w:val="00A61764"/>
    <w:rsid w:val="00A61988"/>
    <w:rsid w:val="00A63000"/>
    <w:rsid w:val="00A6518D"/>
    <w:rsid w:val="00A6635A"/>
    <w:rsid w:val="00A7584C"/>
    <w:rsid w:val="00A76A17"/>
    <w:rsid w:val="00A801A4"/>
    <w:rsid w:val="00A8041B"/>
    <w:rsid w:val="00A915F2"/>
    <w:rsid w:val="00A94752"/>
    <w:rsid w:val="00A962FD"/>
    <w:rsid w:val="00AA21DC"/>
    <w:rsid w:val="00AA4696"/>
    <w:rsid w:val="00AB1BA5"/>
    <w:rsid w:val="00AC3813"/>
    <w:rsid w:val="00AC62ED"/>
    <w:rsid w:val="00AC6A87"/>
    <w:rsid w:val="00AD0B50"/>
    <w:rsid w:val="00AD7918"/>
    <w:rsid w:val="00AD7EC4"/>
    <w:rsid w:val="00AE0943"/>
    <w:rsid w:val="00AE3AF8"/>
    <w:rsid w:val="00AE3DEA"/>
    <w:rsid w:val="00AE5F62"/>
    <w:rsid w:val="00AF2FE5"/>
    <w:rsid w:val="00AF77D7"/>
    <w:rsid w:val="00B10695"/>
    <w:rsid w:val="00B169A9"/>
    <w:rsid w:val="00B236EB"/>
    <w:rsid w:val="00B357A6"/>
    <w:rsid w:val="00B4420E"/>
    <w:rsid w:val="00B4491C"/>
    <w:rsid w:val="00B53293"/>
    <w:rsid w:val="00B55721"/>
    <w:rsid w:val="00B6172E"/>
    <w:rsid w:val="00B631CC"/>
    <w:rsid w:val="00B6492A"/>
    <w:rsid w:val="00B72593"/>
    <w:rsid w:val="00B77F6A"/>
    <w:rsid w:val="00B92452"/>
    <w:rsid w:val="00B95421"/>
    <w:rsid w:val="00BA5C2C"/>
    <w:rsid w:val="00BB29DC"/>
    <w:rsid w:val="00BB42C3"/>
    <w:rsid w:val="00BB59BA"/>
    <w:rsid w:val="00BC0258"/>
    <w:rsid w:val="00BC26BF"/>
    <w:rsid w:val="00BE708D"/>
    <w:rsid w:val="00BF533C"/>
    <w:rsid w:val="00BF533F"/>
    <w:rsid w:val="00BF6ED0"/>
    <w:rsid w:val="00C0029A"/>
    <w:rsid w:val="00C05265"/>
    <w:rsid w:val="00C16A5E"/>
    <w:rsid w:val="00C210A4"/>
    <w:rsid w:val="00C237A4"/>
    <w:rsid w:val="00C277B7"/>
    <w:rsid w:val="00C32CCE"/>
    <w:rsid w:val="00C33480"/>
    <w:rsid w:val="00C447DE"/>
    <w:rsid w:val="00C47308"/>
    <w:rsid w:val="00C47DDD"/>
    <w:rsid w:val="00C51F8C"/>
    <w:rsid w:val="00C554EA"/>
    <w:rsid w:val="00C55A78"/>
    <w:rsid w:val="00C634A7"/>
    <w:rsid w:val="00C6439F"/>
    <w:rsid w:val="00C66CA6"/>
    <w:rsid w:val="00C70CDF"/>
    <w:rsid w:val="00C70F13"/>
    <w:rsid w:val="00C71E42"/>
    <w:rsid w:val="00C72BF7"/>
    <w:rsid w:val="00C8052D"/>
    <w:rsid w:val="00C85066"/>
    <w:rsid w:val="00C87F6C"/>
    <w:rsid w:val="00C9237C"/>
    <w:rsid w:val="00C935DE"/>
    <w:rsid w:val="00C96721"/>
    <w:rsid w:val="00CA119D"/>
    <w:rsid w:val="00CB23E5"/>
    <w:rsid w:val="00CB43C5"/>
    <w:rsid w:val="00CB7E89"/>
    <w:rsid w:val="00CC1C05"/>
    <w:rsid w:val="00CC1F77"/>
    <w:rsid w:val="00CC41DD"/>
    <w:rsid w:val="00CD5147"/>
    <w:rsid w:val="00CD561C"/>
    <w:rsid w:val="00CD6FB7"/>
    <w:rsid w:val="00CE21F7"/>
    <w:rsid w:val="00CE3DD9"/>
    <w:rsid w:val="00CE6951"/>
    <w:rsid w:val="00CE72A6"/>
    <w:rsid w:val="00CF12EB"/>
    <w:rsid w:val="00CF1DC6"/>
    <w:rsid w:val="00CF28A6"/>
    <w:rsid w:val="00CF6E17"/>
    <w:rsid w:val="00D0168B"/>
    <w:rsid w:val="00D10454"/>
    <w:rsid w:val="00D10BCC"/>
    <w:rsid w:val="00D14929"/>
    <w:rsid w:val="00D21349"/>
    <w:rsid w:val="00D22CB4"/>
    <w:rsid w:val="00D26E99"/>
    <w:rsid w:val="00D26FCA"/>
    <w:rsid w:val="00D326F1"/>
    <w:rsid w:val="00D4399C"/>
    <w:rsid w:val="00D51FDE"/>
    <w:rsid w:val="00D52CF8"/>
    <w:rsid w:val="00D57052"/>
    <w:rsid w:val="00D62801"/>
    <w:rsid w:val="00D705BC"/>
    <w:rsid w:val="00D73FEF"/>
    <w:rsid w:val="00D77771"/>
    <w:rsid w:val="00D77C6A"/>
    <w:rsid w:val="00D9249D"/>
    <w:rsid w:val="00D93C3F"/>
    <w:rsid w:val="00DA0888"/>
    <w:rsid w:val="00DA0935"/>
    <w:rsid w:val="00DA77BC"/>
    <w:rsid w:val="00DB2161"/>
    <w:rsid w:val="00DB3FC8"/>
    <w:rsid w:val="00DB450B"/>
    <w:rsid w:val="00DB6F2F"/>
    <w:rsid w:val="00DB7E58"/>
    <w:rsid w:val="00DC178E"/>
    <w:rsid w:val="00DC54B5"/>
    <w:rsid w:val="00DD373B"/>
    <w:rsid w:val="00DE1C29"/>
    <w:rsid w:val="00DE2B3A"/>
    <w:rsid w:val="00DE3602"/>
    <w:rsid w:val="00DE59D4"/>
    <w:rsid w:val="00DE6C8E"/>
    <w:rsid w:val="00DF0B8D"/>
    <w:rsid w:val="00DF1311"/>
    <w:rsid w:val="00DF485D"/>
    <w:rsid w:val="00E038B7"/>
    <w:rsid w:val="00E06660"/>
    <w:rsid w:val="00E14CE7"/>
    <w:rsid w:val="00E1678B"/>
    <w:rsid w:val="00E1696C"/>
    <w:rsid w:val="00E236EE"/>
    <w:rsid w:val="00E23B5B"/>
    <w:rsid w:val="00E3277E"/>
    <w:rsid w:val="00E328AD"/>
    <w:rsid w:val="00E37303"/>
    <w:rsid w:val="00E40F90"/>
    <w:rsid w:val="00E42852"/>
    <w:rsid w:val="00E42AE3"/>
    <w:rsid w:val="00E44667"/>
    <w:rsid w:val="00E46DE3"/>
    <w:rsid w:val="00E4783E"/>
    <w:rsid w:val="00E53495"/>
    <w:rsid w:val="00E63CBC"/>
    <w:rsid w:val="00E642F2"/>
    <w:rsid w:val="00E64407"/>
    <w:rsid w:val="00E654FE"/>
    <w:rsid w:val="00E65C8C"/>
    <w:rsid w:val="00E67610"/>
    <w:rsid w:val="00E80948"/>
    <w:rsid w:val="00E832CF"/>
    <w:rsid w:val="00E84767"/>
    <w:rsid w:val="00E9235A"/>
    <w:rsid w:val="00E929BE"/>
    <w:rsid w:val="00E9479D"/>
    <w:rsid w:val="00E95782"/>
    <w:rsid w:val="00E96096"/>
    <w:rsid w:val="00EA0A64"/>
    <w:rsid w:val="00EA0B9E"/>
    <w:rsid w:val="00EA2187"/>
    <w:rsid w:val="00EA2B42"/>
    <w:rsid w:val="00EA643C"/>
    <w:rsid w:val="00EB13D1"/>
    <w:rsid w:val="00EB31FE"/>
    <w:rsid w:val="00EC12E7"/>
    <w:rsid w:val="00EC1A04"/>
    <w:rsid w:val="00EC35D5"/>
    <w:rsid w:val="00EC7DD9"/>
    <w:rsid w:val="00EE0FBD"/>
    <w:rsid w:val="00EE12E8"/>
    <w:rsid w:val="00EE18E5"/>
    <w:rsid w:val="00EE4B99"/>
    <w:rsid w:val="00EF05E0"/>
    <w:rsid w:val="00EF07B2"/>
    <w:rsid w:val="00F00EB6"/>
    <w:rsid w:val="00F04F67"/>
    <w:rsid w:val="00F059D9"/>
    <w:rsid w:val="00F106EF"/>
    <w:rsid w:val="00F11DF0"/>
    <w:rsid w:val="00F26CF9"/>
    <w:rsid w:val="00F27E54"/>
    <w:rsid w:val="00F318D1"/>
    <w:rsid w:val="00F33974"/>
    <w:rsid w:val="00F3493D"/>
    <w:rsid w:val="00F35280"/>
    <w:rsid w:val="00F36D55"/>
    <w:rsid w:val="00F3750D"/>
    <w:rsid w:val="00F408CD"/>
    <w:rsid w:val="00F50FA2"/>
    <w:rsid w:val="00F5155E"/>
    <w:rsid w:val="00F56AAB"/>
    <w:rsid w:val="00F57125"/>
    <w:rsid w:val="00F70E8D"/>
    <w:rsid w:val="00F72CFD"/>
    <w:rsid w:val="00F768C3"/>
    <w:rsid w:val="00F77273"/>
    <w:rsid w:val="00F77C94"/>
    <w:rsid w:val="00F82748"/>
    <w:rsid w:val="00F84567"/>
    <w:rsid w:val="00F87143"/>
    <w:rsid w:val="00F9102E"/>
    <w:rsid w:val="00F91C71"/>
    <w:rsid w:val="00F93E73"/>
    <w:rsid w:val="00FA52E5"/>
    <w:rsid w:val="00FA68E0"/>
    <w:rsid w:val="00FB2D2B"/>
    <w:rsid w:val="00FB44DF"/>
    <w:rsid w:val="00FB679A"/>
    <w:rsid w:val="00FC00FF"/>
    <w:rsid w:val="00FC339A"/>
    <w:rsid w:val="00FC4CA5"/>
    <w:rsid w:val="00FD274D"/>
    <w:rsid w:val="00FD4EF5"/>
    <w:rsid w:val="00FE7E25"/>
    <w:rsid w:val="00FF48E3"/>
    <w:rsid w:val="00FF66B3"/>
    <w:rsid w:val="00FF723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8974FF"/>
    <w:pPr>
      <w:widowControl w:val="0"/>
      <w:jc w:val="both"/>
    </w:pPr>
    <w:rPr>
      <w:kern w:val="2"/>
      <w:sz w:val="21"/>
      <w:szCs w:val="22"/>
    </w:rPr>
  </w:style>
  <w:style w:type="paragraph" w:styleId="1">
    <w:name w:val="heading 1"/>
    <w:basedOn w:val="a"/>
    <w:next w:val="a"/>
    <w:link w:val="1Char"/>
    <w:uiPriority w:val="99"/>
    <w:qFormat/>
    <w:rsid w:val="0033263B"/>
    <w:pPr>
      <w:widowControl/>
      <w:spacing w:before="100" w:beforeAutospacing="1" w:after="100" w:afterAutospacing="1"/>
      <w:jc w:val="left"/>
      <w:outlineLvl w:val="0"/>
    </w:pPr>
    <w:rPr>
      <w:rFonts w:ascii="宋体" w:eastAsia="宋体" w:hAnsi="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3263B"/>
    <w:rPr>
      <w:rFonts w:ascii="宋体" w:eastAsia="宋体" w:hAnsi="宋体" w:cs="Times New Roman"/>
      <w:b/>
      <w:bCs/>
      <w:kern w:val="36"/>
      <w:sz w:val="48"/>
      <w:szCs w:val="48"/>
    </w:rPr>
  </w:style>
  <w:style w:type="paragraph" w:styleId="a3">
    <w:name w:val="Plain Text"/>
    <w:basedOn w:val="a"/>
    <w:link w:val="Char"/>
    <w:uiPriority w:val="99"/>
    <w:rsid w:val="00E42852"/>
    <w:rPr>
      <w:rFonts w:ascii="宋体" w:eastAsia="宋体" w:hAnsi="Courier New" w:cs="楷体_GB2312"/>
      <w:szCs w:val="21"/>
    </w:rPr>
  </w:style>
  <w:style w:type="character" w:customStyle="1" w:styleId="Char">
    <w:name w:val="纯文本 Char"/>
    <w:basedOn w:val="a0"/>
    <w:link w:val="a3"/>
    <w:uiPriority w:val="99"/>
    <w:locked/>
    <w:rsid w:val="00E42852"/>
    <w:rPr>
      <w:rFonts w:ascii="宋体" w:eastAsia="宋体" w:hAnsi="Courier New" w:cs="楷体_GB2312"/>
      <w:sz w:val="21"/>
      <w:szCs w:val="21"/>
    </w:rPr>
  </w:style>
  <w:style w:type="paragraph" w:customStyle="1" w:styleId="10">
    <w:name w:val="样式1"/>
    <w:basedOn w:val="11"/>
    <w:uiPriority w:val="99"/>
    <w:rsid w:val="00E42852"/>
    <w:rPr>
      <w:rFonts w:ascii="Times New Roman" w:eastAsia="宋体"/>
      <w:sz w:val="21"/>
    </w:rPr>
  </w:style>
  <w:style w:type="paragraph" w:styleId="11">
    <w:name w:val="toc 1"/>
    <w:basedOn w:val="a"/>
    <w:next w:val="a"/>
    <w:autoRedefine/>
    <w:uiPriority w:val="99"/>
    <w:semiHidden/>
    <w:rsid w:val="00E42852"/>
    <w:rPr>
      <w:rFonts w:ascii="楷体_GB2312" w:eastAsia="楷体_GB2312" w:hAnsi="Times New Roman"/>
      <w:sz w:val="28"/>
      <w:szCs w:val="24"/>
    </w:rPr>
  </w:style>
  <w:style w:type="paragraph" w:styleId="a4">
    <w:name w:val="Body Text Indent"/>
    <w:basedOn w:val="a"/>
    <w:link w:val="Char0"/>
    <w:uiPriority w:val="99"/>
    <w:rsid w:val="00E42852"/>
    <w:pPr>
      <w:spacing w:line="520" w:lineRule="exact"/>
      <w:ind w:firstLineChars="192" w:firstLine="538"/>
    </w:pPr>
    <w:rPr>
      <w:rFonts w:ascii="楷体_GB2312" w:eastAsia="楷体_GB2312" w:hAnsi="Times New Roman"/>
      <w:sz w:val="28"/>
      <w:szCs w:val="24"/>
    </w:rPr>
  </w:style>
  <w:style w:type="character" w:customStyle="1" w:styleId="Char0">
    <w:name w:val="正文文本缩进 Char"/>
    <w:basedOn w:val="a0"/>
    <w:link w:val="a4"/>
    <w:uiPriority w:val="99"/>
    <w:locked/>
    <w:rsid w:val="00E42852"/>
    <w:rPr>
      <w:rFonts w:ascii="楷体_GB2312" w:eastAsia="楷体_GB2312" w:hAnsi="Times New Roman" w:cs="Times New Roman"/>
      <w:sz w:val="24"/>
      <w:szCs w:val="24"/>
    </w:rPr>
  </w:style>
  <w:style w:type="paragraph" w:styleId="a5">
    <w:name w:val="Body Text"/>
    <w:basedOn w:val="a"/>
    <w:link w:val="Char1"/>
    <w:uiPriority w:val="99"/>
    <w:rsid w:val="00E42852"/>
    <w:pPr>
      <w:adjustRightInd w:val="0"/>
      <w:spacing w:line="312" w:lineRule="atLeast"/>
      <w:jc w:val="center"/>
      <w:textAlignment w:val="baseline"/>
    </w:pPr>
    <w:rPr>
      <w:rFonts w:ascii="Times New Roman" w:eastAsia="宋体" w:hAnsi="Times New Roman"/>
      <w:kern w:val="0"/>
      <w:sz w:val="20"/>
      <w:szCs w:val="20"/>
    </w:rPr>
  </w:style>
  <w:style w:type="character" w:customStyle="1" w:styleId="Char1">
    <w:name w:val="正文文本 Char"/>
    <w:basedOn w:val="a0"/>
    <w:link w:val="a5"/>
    <w:uiPriority w:val="99"/>
    <w:locked/>
    <w:rsid w:val="00E42852"/>
    <w:rPr>
      <w:rFonts w:ascii="Times New Roman" w:eastAsia="宋体" w:hAnsi="Times New Roman"/>
      <w:kern w:val="0"/>
      <w:sz w:val="20"/>
    </w:rPr>
  </w:style>
  <w:style w:type="character" w:customStyle="1" w:styleId="a6">
    <w:name w:val="正文文本 字符"/>
    <w:basedOn w:val="a0"/>
    <w:uiPriority w:val="99"/>
    <w:semiHidden/>
    <w:rsid w:val="00E42852"/>
    <w:rPr>
      <w:rFonts w:cs="Times New Roman"/>
    </w:rPr>
  </w:style>
  <w:style w:type="paragraph" w:styleId="2">
    <w:name w:val="Body Text Indent 2"/>
    <w:basedOn w:val="a"/>
    <w:link w:val="2Char"/>
    <w:uiPriority w:val="99"/>
    <w:rsid w:val="00E42852"/>
    <w:pPr>
      <w:numPr>
        <w:ilvl w:val="12"/>
      </w:numPr>
      <w:spacing w:line="480" w:lineRule="exact"/>
      <w:ind w:firstLineChars="192" w:firstLine="461"/>
    </w:pPr>
    <w:rPr>
      <w:rFonts w:ascii="楷体_GB2312" w:eastAsia="楷体_GB2312" w:hAnsi="Times New Roman"/>
      <w:sz w:val="24"/>
      <w:szCs w:val="24"/>
    </w:rPr>
  </w:style>
  <w:style w:type="character" w:customStyle="1" w:styleId="2Char">
    <w:name w:val="正文文本缩进 2 Char"/>
    <w:basedOn w:val="a0"/>
    <w:link w:val="2"/>
    <w:uiPriority w:val="99"/>
    <w:locked/>
    <w:rsid w:val="00E42852"/>
    <w:rPr>
      <w:rFonts w:ascii="楷体_GB2312" w:eastAsia="楷体_GB2312" w:hAnsi="Times New Roman" w:cs="Times New Roman"/>
      <w:sz w:val="24"/>
      <w:szCs w:val="24"/>
    </w:rPr>
  </w:style>
  <w:style w:type="paragraph" w:styleId="a7">
    <w:name w:val="header"/>
    <w:basedOn w:val="a"/>
    <w:link w:val="Char2"/>
    <w:uiPriority w:val="99"/>
    <w:rsid w:val="00E42852"/>
    <w:pPr>
      <w:pBdr>
        <w:bottom w:val="single" w:sz="6" w:space="1" w:color="auto"/>
      </w:pBdr>
      <w:tabs>
        <w:tab w:val="center" w:pos="4153"/>
        <w:tab w:val="right" w:pos="8306"/>
      </w:tabs>
      <w:snapToGrid w:val="0"/>
      <w:jc w:val="center"/>
    </w:pPr>
    <w:rPr>
      <w:rFonts w:ascii="楷体_GB2312" w:eastAsia="楷体_GB2312" w:hAnsi="Times New Roman"/>
      <w:kern w:val="0"/>
      <w:sz w:val="18"/>
      <w:szCs w:val="18"/>
    </w:rPr>
  </w:style>
  <w:style w:type="character" w:customStyle="1" w:styleId="Char2">
    <w:name w:val="页眉 Char"/>
    <w:basedOn w:val="a0"/>
    <w:link w:val="a7"/>
    <w:uiPriority w:val="99"/>
    <w:locked/>
    <w:rsid w:val="00E42852"/>
    <w:rPr>
      <w:rFonts w:ascii="楷体_GB2312" w:eastAsia="楷体_GB2312" w:hAnsi="Times New Roman"/>
      <w:sz w:val="18"/>
    </w:rPr>
  </w:style>
  <w:style w:type="character" w:customStyle="1" w:styleId="a8">
    <w:name w:val="页眉 字符"/>
    <w:basedOn w:val="a0"/>
    <w:uiPriority w:val="99"/>
    <w:semiHidden/>
    <w:rsid w:val="00E42852"/>
    <w:rPr>
      <w:rFonts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kern w:val="0"/>
      <w:sz w:val="18"/>
      <w:szCs w:val="18"/>
    </w:rPr>
  </w:style>
  <w:style w:type="character" w:customStyle="1" w:styleId="Char3">
    <w:name w:val="页脚 Char"/>
    <w:basedOn w:val="a0"/>
    <w:link w:val="a9"/>
    <w:uiPriority w:val="99"/>
    <w:locked/>
    <w:rsid w:val="00E42852"/>
    <w:rPr>
      <w:rFonts w:ascii="楷体_GB2312" w:eastAsia="楷体_GB2312" w:hAnsi="Times New Roman"/>
      <w:sz w:val="18"/>
    </w:rPr>
  </w:style>
  <w:style w:type="character" w:customStyle="1" w:styleId="aa">
    <w:name w:val="页脚 字符"/>
    <w:basedOn w:val="a0"/>
    <w:uiPriority w:val="99"/>
    <w:rsid w:val="00E42852"/>
    <w:rPr>
      <w:rFonts w:cs="Times New Roman"/>
      <w:sz w:val="18"/>
      <w:szCs w:val="18"/>
    </w:rPr>
  </w:style>
  <w:style w:type="table" w:styleId="ab">
    <w:name w:val="Table Grid"/>
    <w:basedOn w:val="a1"/>
    <w:uiPriority w:val="99"/>
    <w:rsid w:val="00E42852"/>
    <w:rPr>
      <w:rFonts w:ascii="Times New Roman" w:eastAsia="宋体"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uiPriority w:val="99"/>
    <w:rsid w:val="00E42852"/>
    <w:rPr>
      <w:rFonts w:ascii="楷体_GB2312" w:eastAsia="楷体_GB2312" w:hAnsi="Times New Roman"/>
      <w:kern w:val="0"/>
      <w:sz w:val="18"/>
      <w:szCs w:val="18"/>
    </w:rPr>
  </w:style>
  <w:style w:type="character" w:customStyle="1" w:styleId="Char4">
    <w:name w:val="批注框文本 Char"/>
    <w:basedOn w:val="a0"/>
    <w:link w:val="ac"/>
    <w:uiPriority w:val="99"/>
    <w:locked/>
    <w:rsid w:val="00E42852"/>
    <w:rPr>
      <w:rFonts w:ascii="楷体_GB2312" w:eastAsia="楷体_GB2312" w:hAnsi="Times New Roman"/>
      <w:sz w:val="18"/>
    </w:rPr>
  </w:style>
  <w:style w:type="character" w:customStyle="1" w:styleId="ad">
    <w:name w:val="批注框文本 字符"/>
    <w:basedOn w:val="a0"/>
    <w:uiPriority w:val="99"/>
    <w:semiHidden/>
    <w:rsid w:val="00E42852"/>
    <w:rPr>
      <w:rFonts w:cs="Times New Roman"/>
      <w:sz w:val="18"/>
      <w:szCs w:val="18"/>
    </w:rPr>
  </w:style>
  <w:style w:type="paragraph" w:styleId="ae">
    <w:name w:val="List Paragraph"/>
    <w:basedOn w:val="a"/>
    <w:uiPriority w:val="99"/>
    <w:qFormat/>
    <w:rsid w:val="00AC62ED"/>
    <w:pPr>
      <w:ind w:firstLineChars="200" w:firstLine="420"/>
    </w:pPr>
  </w:style>
  <w:style w:type="character" w:styleId="af">
    <w:name w:val="annotation reference"/>
    <w:basedOn w:val="a0"/>
    <w:uiPriority w:val="99"/>
    <w:rsid w:val="009C7BF7"/>
    <w:rPr>
      <w:rFonts w:cs="Times New Roman"/>
      <w:sz w:val="21"/>
      <w:szCs w:val="21"/>
    </w:rPr>
  </w:style>
  <w:style w:type="paragraph" w:styleId="af0">
    <w:name w:val="annotation text"/>
    <w:basedOn w:val="a"/>
    <w:link w:val="Char5"/>
    <w:uiPriority w:val="99"/>
    <w:rsid w:val="009C7BF7"/>
    <w:pPr>
      <w:jc w:val="left"/>
    </w:pPr>
  </w:style>
  <w:style w:type="character" w:customStyle="1" w:styleId="Char5">
    <w:name w:val="批注文字 Char"/>
    <w:basedOn w:val="a0"/>
    <w:link w:val="af0"/>
    <w:uiPriority w:val="99"/>
    <w:semiHidden/>
    <w:locked/>
    <w:rsid w:val="009C7BF7"/>
    <w:rPr>
      <w:rFonts w:cs="Times New Roman"/>
    </w:rPr>
  </w:style>
  <w:style w:type="paragraph" w:styleId="af1">
    <w:name w:val="annotation subject"/>
    <w:basedOn w:val="af0"/>
    <w:next w:val="af0"/>
    <w:link w:val="Char6"/>
    <w:uiPriority w:val="99"/>
    <w:semiHidden/>
    <w:rsid w:val="009C7BF7"/>
    <w:rPr>
      <w:b/>
      <w:bCs/>
    </w:rPr>
  </w:style>
  <w:style w:type="character" w:customStyle="1" w:styleId="Char6">
    <w:name w:val="批注主题 Char"/>
    <w:basedOn w:val="Char5"/>
    <w:link w:val="af1"/>
    <w:uiPriority w:val="99"/>
    <w:semiHidden/>
    <w:locked/>
    <w:rsid w:val="009C7BF7"/>
    <w:rPr>
      <w:b/>
      <w:bCs/>
    </w:rPr>
  </w:style>
  <w:style w:type="paragraph" w:styleId="af2">
    <w:name w:val="No Spacing"/>
    <w:uiPriority w:val="99"/>
    <w:qFormat/>
    <w:rsid w:val="00F3493D"/>
    <w:pPr>
      <w:widowControl w:val="0"/>
      <w:jc w:val="both"/>
    </w:pPr>
    <w:rPr>
      <w:kern w:val="2"/>
      <w:sz w:val="21"/>
      <w:szCs w:val="22"/>
    </w:rPr>
  </w:style>
  <w:style w:type="paragraph" w:styleId="af3">
    <w:name w:val="footnote text"/>
    <w:basedOn w:val="a"/>
    <w:link w:val="Char7"/>
    <w:uiPriority w:val="99"/>
    <w:semiHidden/>
    <w:rsid w:val="00755656"/>
    <w:pPr>
      <w:snapToGrid w:val="0"/>
      <w:jc w:val="left"/>
    </w:pPr>
    <w:rPr>
      <w:sz w:val="18"/>
      <w:szCs w:val="18"/>
    </w:rPr>
  </w:style>
  <w:style w:type="character" w:customStyle="1" w:styleId="Char7">
    <w:name w:val="脚注文本 Char"/>
    <w:basedOn w:val="a0"/>
    <w:link w:val="af3"/>
    <w:uiPriority w:val="99"/>
    <w:semiHidden/>
    <w:locked/>
    <w:rsid w:val="00755656"/>
    <w:rPr>
      <w:rFonts w:cs="Times New Roman"/>
      <w:sz w:val="18"/>
      <w:szCs w:val="18"/>
    </w:rPr>
  </w:style>
  <w:style w:type="character" w:styleId="af4">
    <w:name w:val="footnote reference"/>
    <w:basedOn w:val="a0"/>
    <w:uiPriority w:val="99"/>
    <w:semiHidden/>
    <w:rsid w:val="00755656"/>
    <w:rPr>
      <w:rFonts w:cs="Times New Roman"/>
      <w:vertAlign w:val="superscript"/>
    </w:rPr>
  </w:style>
  <w:style w:type="paragraph" w:styleId="af5">
    <w:name w:val="Normal (Web)"/>
    <w:basedOn w:val="a"/>
    <w:uiPriority w:val="99"/>
    <w:rsid w:val="00F84567"/>
    <w:pPr>
      <w:jc w:val="left"/>
    </w:pPr>
    <w:rPr>
      <w:rFonts w:ascii="微软雅黑" w:eastAsia="微软雅黑" w:hAnsi="微软雅黑"/>
      <w:kern w:val="0"/>
      <w:sz w:val="24"/>
    </w:rPr>
  </w:style>
  <w:style w:type="character" w:styleId="af6">
    <w:name w:val="Strong"/>
    <w:basedOn w:val="a0"/>
    <w:uiPriority w:val="99"/>
    <w:qFormat/>
    <w:rsid w:val="006105D1"/>
    <w:rPr>
      <w:rFonts w:cs="Times New Roman"/>
      <w:b/>
      <w:bCs/>
    </w:rPr>
  </w:style>
  <w:style w:type="character" w:customStyle="1" w:styleId="af7">
    <w:name w:val="批注文字 字符"/>
    <w:uiPriority w:val="99"/>
    <w:rsid w:val="001863DE"/>
    <w:rPr>
      <w:kern w:val="2"/>
      <w:sz w:val="24"/>
    </w:rPr>
  </w:style>
</w:styles>
</file>

<file path=word/webSettings.xml><?xml version="1.0" encoding="utf-8"?>
<w:webSettings xmlns:r="http://schemas.openxmlformats.org/officeDocument/2006/relationships" xmlns:w="http://schemas.openxmlformats.org/wordprocessingml/2006/main">
  <w:divs>
    <w:div w:id="1123113536">
      <w:marLeft w:val="0"/>
      <w:marRight w:val="0"/>
      <w:marTop w:val="0"/>
      <w:marBottom w:val="0"/>
      <w:divBdr>
        <w:top w:val="none" w:sz="0" w:space="0" w:color="auto"/>
        <w:left w:val="none" w:sz="0" w:space="0" w:color="auto"/>
        <w:bottom w:val="none" w:sz="0" w:space="0" w:color="auto"/>
        <w:right w:val="none" w:sz="0" w:space="0" w:color="auto"/>
      </w:divBdr>
      <w:divsChild>
        <w:div w:id="1123113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20</Pages>
  <Words>2225</Words>
  <Characters>12683</Characters>
  <Application>Microsoft Office Word</Application>
  <DocSecurity>0</DocSecurity>
  <Lines>105</Lines>
  <Paragraphs>29</Paragraphs>
  <ScaleCrop>false</ScaleCrop>
  <Company/>
  <LinksUpToDate>false</LinksUpToDate>
  <CharactersWithSpaces>14879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邵帅</dc:creator>
  <cp:keywords/>
  <dc:description/>
  <cp:lastModifiedBy>lenovo</cp:lastModifiedBy>
  <cp:revision>40</cp:revision>
  <cp:lastPrinted>2017-03-21T06:38:00Z</cp:lastPrinted>
  <dcterms:created xsi:type="dcterms:W3CDTF">2017-03-21T02:16:00Z</dcterms:created>
  <dcterms:modified xsi:type="dcterms:W3CDTF">2017-03-28T01:22:00Z</dcterms:modified>
</cp:coreProperties>
</file>